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935" w:rsidRPr="005B6935" w:rsidRDefault="00096ED1" w:rsidP="005B6935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84.75pt;margin-top:251.25pt;width:204.75pt;height:106.5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yjPrwIAAKoFAAAOAAAAZHJzL2Uyb0RvYy54bWysVFtvmzAUfp+0/2D5nXIpSQMqqdoQpknd&#10;RWr3AxxjgjWwme0Eumr/fccmJE37Mm3jwTrYx9+5fJ/P9c3QNmjPlOZSZDi8CDBigsqSi22Gvz0W&#10;3gIjbYgoSSMFy/AT0/hm+f7ddd+lLJK1bEqmEIAInfZdhmtjutT3Na1ZS/SF7JiAw0qqlhj4VVu/&#10;VKQH9LbxoyCY+71UZackZVrDbj4e4qXDrypGzZeq0sygJsOQm3GrcuvGrv7ymqRbRbqa00Ma5C+y&#10;aAkXEPQIlRND0E7xN1Atp0pqWZkLKltfVhWnzNUA1YTBq2oeatIxVws0R3fHNun/B0s/778qxMsM&#10;JxgJ0gJFj2ww6E4OKLLd6TudgtNDB25mgG1g2VWqu3tJv2sk5KomYstulZJ9zUgJ2YX2pv/i6oij&#10;Lcim/yRLCEN2RjqgoVKtbR00AwE6sPR0ZMamQmEzmgfBZTTDiMJZeDmLZjPHnU/S6XqntPnAZIus&#10;kWEF1Dt4sr/XxqZD0snFRhOy4E3j6G/E2QY4jjsQHK7aM5uGY/M5CZL1Yr2IvTiar704yHPvtljF&#10;3rwIr2b5Zb5a5eEvGzeM05qXJRM2zKSsMP4z5g4aHzVx1JaWDS8tnE1Jq+1m1Si0J6Dswn2u6XBy&#10;cvPP03BNgFpelRRGcXAXJV4xX1x5cRHPvOQqWHhBmNwl8yBO4rw4L+meC/bvJaEeRAdMjmo6Jf2q&#10;tsB9b2sjacsNzI6GtxleHJ1IajW4FqWj1hDejPaLVtj0T60AuieinWKtSEe5mmEzAIqV8UaWT6Bd&#10;JUFZIFAYeGDUUv3EqIfhkWH9Y0cUw6j5KED/dtJMhpqMzWQQQeFqhg1Go7ky40TadYpva0AeX5iQ&#10;t/BGKu7Ue8ri8LJgILgiDsPLTpyX/87rNGKXvwEAAP//AwBQSwMEFAAGAAgAAAAhAAtpdeHfAAAA&#10;CwEAAA8AAABkcnMvZG93bnJldi54bWxMjz1PwzAQhnek/gfrKrFRu5WckhCnqhBMSIg0DIxO7CZR&#10;43OI3Tb8e46JbvfqHr0f+W52A7vYKfQeFaxXApjFxpseWwWf1evDI7AQNRo9eLQKfmyAXbG4y3Vm&#10;/BVLeznElpEJhkwr6GIcM85D01mnw8qPFul39JPTkeTUcjPpK5m7gW+ESLjTPVJCp0f73NnmdDg7&#10;BfsvLF/67/f6ozyWfVWlAt+Sk1L3y3n/BCzaOf7D8FefqkNBnWp/RhPYQDpJJaEKpNjQQYTcprSu&#10;VrBdSwm8yPnthuIXAAD//wMAUEsBAi0AFAAGAAgAAAAhALaDOJL+AAAA4QEAABMAAAAAAAAAAAAA&#10;AAAAAAAAAFtDb250ZW50X1R5cGVzXS54bWxQSwECLQAUAAYACAAAACEAOP0h/9YAAACUAQAACwAA&#10;AAAAAAAAAAAAAAAvAQAAX3JlbHMvLnJlbHNQSwECLQAUAAYACAAAACEAtAcoz68CAACqBQAADgAA&#10;AAAAAAAAAAAAAAAuAgAAZHJzL2Uyb0RvYy54bWxQSwECLQAUAAYACAAAACEAC2l14d8AAAALAQAA&#10;DwAAAAAAAAAAAAAAAAAJBQAAZHJzL2Rvd25yZXYueG1sUEsFBgAAAAAEAAQA8wAAABUGAAAAAA==&#10;" filled="f" stroked="f">
            <v:textbox inset="0,0,0,0">
              <w:txbxContent>
                <w:p w:rsidR="00D71151" w:rsidRPr="007B1BBC" w:rsidRDefault="00096ED1" w:rsidP="00D71151">
                  <w:pPr>
                    <w:spacing w:after="0" w:line="240" w:lineRule="exact"/>
                    <w:jc w:val="both"/>
                    <w:rPr>
                      <w:rFonts w:ascii="Times New Roman" w:hAnsi="Times New Roman"/>
                      <w:b/>
                      <w:sz w:val="28"/>
                    </w:rPr>
                  </w:pPr>
                  <w:fldSimple w:instr=" DOCPROPERTY  doc_summary  \* MERGEFORMAT ">
                    <w:r w:rsidR="00D71151" w:rsidRPr="007B1BBC">
                      <w:rPr>
                        <w:rFonts w:ascii="Times New Roman" w:hAnsi="Times New Roman"/>
                        <w:b/>
                        <w:sz w:val="28"/>
                      </w:rPr>
                      <w:t xml:space="preserve">О внесении изменений в Схему размещения </w:t>
                    </w:r>
                    <w:r w:rsidR="00D71151">
                      <w:rPr>
                        <w:rFonts w:ascii="Times New Roman" w:hAnsi="Times New Roman"/>
                        <w:b/>
                        <w:sz w:val="28"/>
                      </w:rPr>
                      <w:t>рекламных конструкций</w:t>
                    </w:r>
                    <w:r w:rsidR="00D71151" w:rsidRPr="007B1BBC">
                      <w:rPr>
                        <w:rFonts w:ascii="Times New Roman" w:hAnsi="Times New Roman"/>
                        <w:b/>
                        <w:sz w:val="28"/>
                      </w:rPr>
                      <w:t xml:space="preserve"> Чайковского городского округа, утвержденную </w:t>
                    </w:r>
                    <w:r w:rsidR="00D71151">
                      <w:rPr>
                        <w:rFonts w:ascii="Times New Roman" w:hAnsi="Times New Roman"/>
                        <w:b/>
                        <w:sz w:val="28"/>
                      </w:rPr>
                      <w:t>п</w:t>
                    </w:r>
                    <w:r w:rsidR="00D71151" w:rsidRPr="007B1BBC">
                      <w:rPr>
                        <w:rFonts w:ascii="Times New Roman" w:hAnsi="Times New Roman"/>
                        <w:b/>
                        <w:sz w:val="28"/>
                      </w:rPr>
                      <w:t xml:space="preserve">остановлением </w:t>
                    </w:r>
                    <w:r w:rsidR="00D71151">
                      <w:rPr>
                        <w:rFonts w:ascii="Times New Roman" w:hAnsi="Times New Roman"/>
                        <w:b/>
                        <w:sz w:val="28"/>
                      </w:rPr>
                      <w:t>а</w:t>
                    </w:r>
                    <w:r w:rsidR="00D71151" w:rsidRPr="007B1BBC">
                      <w:rPr>
                        <w:rFonts w:ascii="Times New Roman" w:hAnsi="Times New Roman"/>
                        <w:b/>
                        <w:sz w:val="28"/>
                      </w:rPr>
                      <w:t xml:space="preserve">дминистрации Чайковского городского округа от </w:t>
                    </w:r>
                    <w:r w:rsidR="00D71151">
                      <w:rPr>
                        <w:rFonts w:ascii="Times New Roman" w:hAnsi="Times New Roman"/>
                        <w:b/>
                        <w:sz w:val="28"/>
                      </w:rPr>
                      <w:t>10.12.2019</w:t>
                    </w:r>
                    <w:r w:rsidR="00CB59CD">
                      <w:rPr>
                        <w:rFonts w:ascii="Times New Roman" w:hAnsi="Times New Roman"/>
                        <w:b/>
                        <w:sz w:val="28"/>
                      </w:rPr>
                      <w:t xml:space="preserve"> </w:t>
                    </w:r>
                    <w:r w:rsidR="00D71151" w:rsidRPr="007B1BBC">
                      <w:rPr>
                        <w:rFonts w:ascii="Times New Roman" w:hAnsi="Times New Roman"/>
                        <w:b/>
                        <w:sz w:val="28"/>
                      </w:rPr>
                      <w:t xml:space="preserve"> № 1</w:t>
                    </w:r>
                    <w:r w:rsidR="00D71151">
                      <w:rPr>
                        <w:rFonts w:ascii="Times New Roman" w:hAnsi="Times New Roman"/>
                        <w:b/>
                        <w:sz w:val="28"/>
                      </w:rPr>
                      <w:t>941</w:t>
                    </w:r>
                  </w:fldSimple>
                </w:p>
                <w:p w:rsidR="00D71151" w:rsidRPr="007B1BBC" w:rsidRDefault="00D71151" w:rsidP="00D71151">
                  <w:pPr>
                    <w:spacing w:after="0" w:line="240" w:lineRule="exact"/>
                    <w:rPr>
                      <w:rFonts w:ascii="Times New Roman" w:hAnsi="Times New Roman"/>
                      <w:sz w:val="28"/>
                    </w:rPr>
                  </w:pPr>
                </w:p>
              </w:txbxContent>
            </v:textbox>
            <w10:wrap anchorx="page" anchory="page"/>
          </v:shape>
        </w:pict>
      </w:r>
      <w:r w:rsidR="005B6935" w:rsidRPr="005B693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34075" cy="2390775"/>
            <wp:effectExtent l="0" t="0" r="9525" b="9525"/>
            <wp:docPr id="7" name="Рисунок 7" descr="Постановление_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тановление_Г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51" w:rsidRDefault="00D71151" w:rsidP="005B6935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D71151" w:rsidRDefault="00D71151" w:rsidP="005B6935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D71151" w:rsidRDefault="00D71151" w:rsidP="005B6935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D71151" w:rsidRDefault="00D71151" w:rsidP="005B6935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5B6935" w:rsidRPr="005B6935" w:rsidRDefault="005B6935" w:rsidP="005B6935">
      <w:pPr>
        <w:widowControl w:val="0"/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935">
        <w:rPr>
          <w:rFonts w:ascii="Times New Roman" w:eastAsia="Calibri" w:hAnsi="Times New Roman" w:cs="Times New Roman"/>
          <w:spacing w:val="10"/>
          <w:sz w:val="28"/>
          <w:szCs w:val="28"/>
        </w:rPr>
        <w:t>На основании статьи 16 Федерального закона от 6 октября 2003 г. № 131-ФЗ</w:t>
      </w:r>
      <w:r w:rsidRPr="005B6935">
        <w:rPr>
          <w:rFonts w:ascii="Times New Roman" w:eastAsia="Calibri" w:hAnsi="Times New Roman" w:cs="Times New Roman"/>
          <w:sz w:val="28"/>
          <w:szCs w:val="28"/>
        </w:rPr>
        <w:t xml:space="preserve"> «Об общих принципах местного самоуправления в Российской Федерации», статьи 19 Федерального закона от 13 марта 2006 г. № 38-ФЗ «О рекламе», Устава Чайковского городского округа</w:t>
      </w:r>
    </w:p>
    <w:p w:rsidR="005B6935" w:rsidRPr="005B6935" w:rsidRDefault="005B6935" w:rsidP="005B6935">
      <w:pPr>
        <w:widowControl w:val="0"/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6935">
        <w:rPr>
          <w:rFonts w:ascii="Times New Roman" w:eastAsia="Calibri" w:hAnsi="Times New Roman" w:cs="Times New Roman"/>
          <w:sz w:val="28"/>
          <w:szCs w:val="28"/>
        </w:rPr>
        <w:t>ПОСТАНОВЛЯЮ:</w:t>
      </w:r>
    </w:p>
    <w:p w:rsidR="005B6935" w:rsidRPr="005B6935" w:rsidRDefault="005B6935" w:rsidP="005B6935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Схему размещения </w:t>
      </w:r>
      <w:r w:rsidRPr="005B6935">
        <w:rPr>
          <w:rFonts w:ascii="Times New Roman" w:eastAsia="Times New Roman" w:hAnsi="Times New Roman" w:cs="Times New Roman"/>
          <w:sz w:val="28"/>
          <w:szCs w:val="28"/>
        </w:rPr>
        <w:t xml:space="preserve">рекламных конструкций Чайковского городского округа, утвержденную постановлением администрации Чайковского городского округа от 10 декабря 2019 г. № 1941 </w:t>
      </w: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редакции постановления администрации Чайковского округа от 22.06.2020 г. № 591, 02.03.2021 г. № 184, </w:t>
      </w:r>
      <w:r w:rsidRPr="005B6935">
        <w:rPr>
          <w:rFonts w:ascii="Times New Roman" w:eastAsia="Times New Roman" w:hAnsi="Times New Roman" w:cs="Times New Roman"/>
          <w:sz w:val="28"/>
          <w:szCs w:val="24"/>
        </w:rPr>
        <w:t>07.04.2022 № 361</w:t>
      </w: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>), следующие изменения:</w:t>
      </w:r>
    </w:p>
    <w:p w:rsidR="005B6935" w:rsidRPr="005B6935" w:rsidRDefault="005B6935" w:rsidP="005B693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в </w:t>
      </w:r>
      <w:r w:rsidRPr="005B6935">
        <w:rPr>
          <w:rFonts w:ascii="Times New Roman" w:eastAsia="Times New Roman" w:hAnsi="Times New Roman" w:cs="Times New Roman"/>
          <w:sz w:val="28"/>
          <w:szCs w:val="28"/>
        </w:rPr>
        <w:t>Схеме размещения рекламных конструкций Чайковского городского округа (текстовая часть, часть 1):</w:t>
      </w:r>
    </w:p>
    <w:p w:rsidR="005B6935" w:rsidRPr="005B6935" w:rsidRDefault="005B6935" w:rsidP="005B693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t>1.1.1. шифр рекламной конструкции</w:t>
      </w: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7"/>
        <w:tblpPr w:leftFromText="181" w:rightFromText="181" w:vertAnchor="text" w:horzAnchor="margin" w:tblpY="1"/>
        <w:tblOverlap w:val="never"/>
        <w:tblW w:w="9351" w:type="dxa"/>
        <w:tblLayout w:type="fixed"/>
        <w:tblLook w:val="04A0"/>
      </w:tblPr>
      <w:tblGrid>
        <w:gridCol w:w="562"/>
        <w:gridCol w:w="1276"/>
        <w:gridCol w:w="992"/>
        <w:gridCol w:w="851"/>
        <w:gridCol w:w="992"/>
        <w:gridCol w:w="851"/>
        <w:gridCol w:w="1417"/>
        <w:gridCol w:w="992"/>
        <w:gridCol w:w="1418"/>
      </w:tblGrid>
      <w:tr w:rsidR="005B6935" w:rsidRPr="005B6935" w:rsidTr="00010EA5">
        <w:tc>
          <w:tcPr>
            <w:tcW w:w="562" w:type="dxa"/>
          </w:tcPr>
          <w:p w:rsidR="005B6935" w:rsidRPr="005B6935" w:rsidRDefault="005B6935" w:rsidP="005B693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B6935">
              <w:rPr>
                <w:rFonts w:ascii="Times New Roman" w:eastAsia="Calibri" w:hAnsi="Times New Roman" w:cs="Times New Roman"/>
                <w:color w:val="000000" w:themeColor="text1"/>
              </w:rPr>
              <w:t>58</w:t>
            </w:r>
          </w:p>
        </w:tc>
        <w:tc>
          <w:tcPr>
            <w:tcW w:w="1276" w:type="dxa"/>
          </w:tcPr>
          <w:p w:rsidR="005B6935" w:rsidRPr="005B6935" w:rsidRDefault="005B6935" w:rsidP="005B6935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B6935">
              <w:rPr>
                <w:rFonts w:ascii="Times New Roman" w:eastAsia="Calibri" w:hAnsi="Times New Roman" w:cs="Times New Roman"/>
                <w:color w:val="000000" w:themeColor="text1"/>
              </w:rPr>
              <w:t xml:space="preserve">г. Чайковский, </w:t>
            </w:r>
          </w:p>
          <w:p w:rsidR="005B6935" w:rsidRPr="005B6935" w:rsidRDefault="005B6935" w:rsidP="005B6935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B6935">
              <w:rPr>
                <w:rFonts w:ascii="Times New Roman" w:eastAsia="Calibri" w:hAnsi="Times New Roman" w:cs="Times New Roman"/>
                <w:color w:val="000000" w:themeColor="text1"/>
              </w:rPr>
              <w:t>Ул. Советская, 1/11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rPr>
                <w:rFonts w:ascii="Calibri" w:eastAsia="Calibri" w:hAnsi="Calibri" w:cs="Times New Roman"/>
                <w:color w:val="000000" w:themeColor="text1"/>
              </w:rPr>
            </w:pPr>
            <w:r w:rsidRPr="005B6935">
              <w:rPr>
                <w:rFonts w:ascii="Times New Roman" w:eastAsia="Calibri" w:hAnsi="Times New Roman" w:cs="Times New Roman"/>
                <w:color w:val="000000" w:themeColor="text1"/>
              </w:rPr>
              <w:t>Отдельно стоящая</w:t>
            </w:r>
          </w:p>
        </w:tc>
        <w:tc>
          <w:tcPr>
            <w:tcW w:w="851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proofErr w:type="spellStart"/>
            <w:r w:rsidRPr="005B6935">
              <w:rPr>
                <w:rFonts w:ascii="Times New Roman" w:eastAsia="Calibri" w:hAnsi="Times New Roman" w:cs="Times New Roman"/>
                <w:color w:val="000000" w:themeColor="text1"/>
              </w:rPr>
              <w:t>Билборд</w:t>
            </w:r>
            <w:proofErr w:type="spellEnd"/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B6935">
              <w:rPr>
                <w:rFonts w:ascii="Times New Roman" w:eastAsia="Calibri" w:hAnsi="Times New Roman" w:cs="Times New Roman"/>
                <w:color w:val="000000" w:themeColor="text1"/>
              </w:rPr>
              <w:t>6,0х3,0</w:t>
            </w:r>
          </w:p>
        </w:tc>
        <w:tc>
          <w:tcPr>
            <w:tcW w:w="851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B6935">
              <w:rPr>
                <w:rFonts w:ascii="Times New Roman" w:eastAsia="Calibri" w:hAnsi="Times New Roman" w:cs="Times New Roman"/>
                <w:color w:val="000000" w:themeColor="text1"/>
              </w:rPr>
              <w:t>36,0</w:t>
            </w:r>
          </w:p>
        </w:tc>
        <w:tc>
          <w:tcPr>
            <w:tcW w:w="1417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lang w:val="en-US"/>
              </w:rPr>
            </w:pPr>
            <w:r w:rsidRPr="005B6935"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:rsidR="005B6935" w:rsidRPr="005B6935" w:rsidRDefault="002751A6" w:rsidP="005B693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-</w:t>
            </w:r>
          </w:p>
        </w:tc>
        <w:tc>
          <w:tcPr>
            <w:tcW w:w="1418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B6935">
              <w:rPr>
                <w:rFonts w:ascii="Times New Roman" w:eastAsia="Calibri" w:hAnsi="Times New Roman" w:cs="Times New Roman"/>
                <w:color w:val="000000" w:themeColor="text1"/>
              </w:rPr>
              <w:t>59:12:0010401</w:t>
            </w:r>
          </w:p>
          <w:p w:rsidR="005B6935" w:rsidRPr="005B6935" w:rsidRDefault="005B6935" w:rsidP="005B6935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B6935">
              <w:rPr>
                <w:rFonts w:ascii="Times New Roman" w:eastAsia="Calibri" w:hAnsi="Times New Roman" w:cs="Times New Roman"/>
                <w:color w:val="000000" w:themeColor="text1"/>
              </w:rPr>
              <w:tab/>
            </w:r>
          </w:p>
        </w:tc>
      </w:tr>
    </w:tbl>
    <w:p w:rsidR="005B6935" w:rsidRPr="005B6935" w:rsidRDefault="005B6935" w:rsidP="005B6935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t>изложить в следующей редакции:</w:t>
      </w:r>
    </w:p>
    <w:tbl>
      <w:tblPr>
        <w:tblStyle w:val="1"/>
        <w:tblW w:w="9351" w:type="dxa"/>
        <w:tblLayout w:type="fixed"/>
        <w:tblLook w:val="04A0"/>
      </w:tblPr>
      <w:tblGrid>
        <w:gridCol w:w="562"/>
        <w:gridCol w:w="1276"/>
        <w:gridCol w:w="992"/>
        <w:gridCol w:w="851"/>
        <w:gridCol w:w="992"/>
        <w:gridCol w:w="851"/>
        <w:gridCol w:w="1417"/>
        <w:gridCol w:w="992"/>
        <w:gridCol w:w="1418"/>
      </w:tblGrid>
      <w:tr w:rsidR="005B6935" w:rsidRPr="005B6935" w:rsidTr="00010EA5">
        <w:tc>
          <w:tcPr>
            <w:tcW w:w="56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6935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1276" w:type="dxa"/>
          </w:tcPr>
          <w:p w:rsidR="005B6935" w:rsidRPr="005B6935" w:rsidRDefault="005B6935" w:rsidP="005B693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г. Чайковский, </w:t>
            </w:r>
          </w:p>
          <w:p w:rsidR="005B6935" w:rsidRPr="005B6935" w:rsidRDefault="00096ED1" w:rsidP="005B6935">
            <w:pPr>
              <w:jc w:val="both"/>
              <w:rPr>
                <w:rFonts w:ascii="Times New Roman" w:eastAsia="Times New Roman" w:hAnsi="Times New Roman" w:cs="Times New Roman"/>
              </w:rPr>
            </w:pPr>
            <w:hyperlink r:id="rId7" w:tgtFrame="_blank" w:history="1">
              <w:r w:rsidR="005B6935" w:rsidRPr="005B6935">
                <w:rPr>
                  <w:rFonts w:ascii="Times New Roman" w:eastAsia="Calibri" w:hAnsi="Times New Roman" w:cs="Times New Roman"/>
                  <w:shd w:val="clear" w:color="auto" w:fill="FFFFFF"/>
                </w:rPr>
                <w:t>ул. Вокзальная, 2а/4</w:t>
              </w:r>
            </w:hyperlink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Отдельно стоящая</w:t>
            </w:r>
          </w:p>
        </w:tc>
        <w:tc>
          <w:tcPr>
            <w:tcW w:w="851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5B69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Билборд</w:t>
            </w:r>
            <w:proofErr w:type="spellEnd"/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6,0х3,0</w:t>
            </w:r>
          </w:p>
        </w:tc>
        <w:tc>
          <w:tcPr>
            <w:tcW w:w="851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36,0</w:t>
            </w:r>
          </w:p>
        </w:tc>
        <w:tc>
          <w:tcPr>
            <w:tcW w:w="1417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6935">
              <w:rPr>
                <w:rFonts w:ascii="Times New Roman" w:eastAsia="Times New Roman" w:hAnsi="Times New Roman" w:cs="Times New Roman"/>
              </w:rPr>
              <w:t>Частная собственность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693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59:12:0010404:35</w:t>
            </w:r>
          </w:p>
        </w:tc>
      </w:tr>
    </w:tbl>
    <w:p w:rsidR="00D71151" w:rsidRDefault="00D71151" w:rsidP="005B693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935" w:rsidRPr="005B6935" w:rsidRDefault="005B6935" w:rsidP="005B693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1.1.2. </w:t>
      </w:r>
      <w:r w:rsidRPr="005B6935">
        <w:rPr>
          <w:rFonts w:ascii="Times New Roman" w:eastAsia="Times New Roman" w:hAnsi="Times New Roman" w:cs="Times New Roman"/>
          <w:sz w:val="28"/>
          <w:szCs w:val="28"/>
        </w:rPr>
        <w:t>шифр рекламной конструкции</w:t>
      </w: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7"/>
        <w:tblW w:w="9351" w:type="dxa"/>
        <w:tblLayout w:type="fixed"/>
        <w:tblLook w:val="04A0"/>
      </w:tblPr>
      <w:tblGrid>
        <w:gridCol w:w="562"/>
        <w:gridCol w:w="1276"/>
        <w:gridCol w:w="992"/>
        <w:gridCol w:w="851"/>
        <w:gridCol w:w="992"/>
        <w:gridCol w:w="851"/>
        <w:gridCol w:w="1417"/>
        <w:gridCol w:w="992"/>
        <w:gridCol w:w="1418"/>
      </w:tblGrid>
      <w:tr w:rsidR="005B6935" w:rsidRPr="005B6935" w:rsidTr="00010EA5">
        <w:tc>
          <w:tcPr>
            <w:tcW w:w="56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276" w:type="dxa"/>
          </w:tcPr>
          <w:p w:rsidR="005B6935" w:rsidRPr="005B6935" w:rsidRDefault="005B6935" w:rsidP="005B693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 xml:space="preserve">Ул. </w:t>
            </w:r>
            <w:proofErr w:type="gramStart"/>
            <w:r w:rsidRPr="005B6935">
              <w:rPr>
                <w:rFonts w:ascii="Times New Roman" w:eastAsia="Times New Roman" w:hAnsi="Times New Roman" w:cs="Times New Roman"/>
                <w:color w:val="000000"/>
              </w:rPr>
              <w:t>Промышленная</w:t>
            </w:r>
            <w:proofErr w:type="gramEnd"/>
            <w:r w:rsidRPr="005B6935">
              <w:rPr>
                <w:rFonts w:ascii="Times New Roman" w:eastAsia="Times New Roman" w:hAnsi="Times New Roman" w:cs="Times New Roman"/>
                <w:color w:val="000000"/>
              </w:rPr>
              <w:t>, 11 корпус 11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Отдельно стоящая</w:t>
            </w:r>
          </w:p>
        </w:tc>
        <w:tc>
          <w:tcPr>
            <w:tcW w:w="851" w:type="dxa"/>
          </w:tcPr>
          <w:p w:rsidR="005B6935" w:rsidRPr="005B6935" w:rsidRDefault="005B6935" w:rsidP="005B693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Билборд</w:t>
            </w:r>
            <w:proofErr w:type="spellEnd"/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6,0х3,0</w:t>
            </w:r>
          </w:p>
        </w:tc>
        <w:tc>
          <w:tcPr>
            <w:tcW w:w="851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36,0</w:t>
            </w:r>
          </w:p>
        </w:tc>
        <w:tc>
          <w:tcPr>
            <w:tcW w:w="1417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Собственность публично-правовых образований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59:12:0010434</w:t>
            </w:r>
          </w:p>
        </w:tc>
      </w:tr>
    </w:tbl>
    <w:p w:rsidR="005B6935" w:rsidRPr="005B6935" w:rsidRDefault="005B6935" w:rsidP="005B693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t>изложить в следующей редакции:</w:t>
      </w:r>
    </w:p>
    <w:tbl>
      <w:tblPr>
        <w:tblStyle w:val="a7"/>
        <w:tblW w:w="9351" w:type="dxa"/>
        <w:tblLayout w:type="fixed"/>
        <w:tblLook w:val="04A0"/>
      </w:tblPr>
      <w:tblGrid>
        <w:gridCol w:w="562"/>
        <w:gridCol w:w="1276"/>
        <w:gridCol w:w="992"/>
        <w:gridCol w:w="851"/>
        <w:gridCol w:w="992"/>
        <w:gridCol w:w="851"/>
        <w:gridCol w:w="1417"/>
        <w:gridCol w:w="992"/>
        <w:gridCol w:w="1418"/>
      </w:tblGrid>
      <w:tr w:rsidR="005B6935" w:rsidRPr="005B6935" w:rsidTr="00010EA5">
        <w:tc>
          <w:tcPr>
            <w:tcW w:w="56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276" w:type="dxa"/>
          </w:tcPr>
          <w:p w:rsidR="005B6935" w:rsidRPr="005B6935" w:rsidRDefault="005B6935" w:rsidP="005B693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 xml:space="preserve">Ул. </w:t>
            </w:r>
            <w:proofErr w:type="gramStart"/>
            <w:r w:rsidRPr="005B6935">
              <w:rPr>
                <w:rFonts w:ascii="Times New Roman" w:eastAsia="Times New Roman" w:hAnsi="Times New Roman" w:cs="Times New Roman"/>
                <w:color w:val="000000"/>
              </w:rPr>
              <w:t>Промышленная</w:t>
            </w:r>
            <w:proofErr w:type="gramEnd"/>
            <w:r w:rsidRPr="005B6935">
              <w:rPr>
                <w:rFonts w:ascii="Times New Roman" w:eastAsia="Times New Roman" w:hAnsi="Times New Roman" w:cs="Times New Roman"/>
                <w:color w:val="000000"/>
              </w:rPr>
              <w:t>, 11 корпус 11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Отдельно стоящая</w:t>
            </w:r>
          </w:p>
        </w:tc>
        <w:tc>
          <w:tcPr>
            <w:tcW w:w="851" w:type="dxa"/>
          </w:tcPr>
          <w:p w:rsidR="005B6935" w:rsidRPr="005B6935" w:rsidRDefault="005B6935" w:rsidP="005B693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Билборд</w:t>
            </w:r>
            <w:proofErr w:type="spellEnd"/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6,0х3,0</w:t>
            </w:r>
          </w:p>
        </w:tc>
        <w:tc>
          <w:tcPr>
            <w:tcW w:w="851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36,0</w:t>
            </w:r>
          </w:p>
        </w:tc>
        <w:tc>
          <w:tcPr>
            <w:tcW w:w="1417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59:12:0010434</w:t>
            </w:r>
          </w:p>
        </w:tc>
      </w:tr>
    </w:tbl>
    <w:p w:rsidR="005B6935" w:rsidRPr="005B6935" w:rsidRDefault="005B6935" w:rsidP="005B693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Pr="005B6935">
        <w:rPr>
          <w:rFonts w:ascii="Times New Roman" w:eastAsia="Times New Roman" w:hAnsi="Times New Roman" w:cs="Times New Roman"/>
          <w:sz w:val="28"/>
          <w:szCs w:val="28"/>
        </w:rPr>
        <w:t>Схему размещения рекламных конструкций Чайковского городского округа (текстовая часть, часть 1)</w:t>
      </w: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</w:t>
      </w:r>
      <w:r w:rsidRPr="005B6935">
        <w:rPr>
          <w:rFonts w:ascii="Times New Roman" w:eastAsia="Times New Roman" w:hAnsi="Times New Roman" w:cs="Times New Roman"/>
          <w:sz w:val="28"/>
          <w:szCs w:val="28"/>
        </w:rPr>
        <w:t>шифра рекламной конструкции</w:t>
      </w: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76 дополнить шифром рекламной конструкции 77 следующего содержания:</w:t>
      </w:r>
    </w:p>
    <w:tbl>
      <w:tblPr>
        <w:tblStyle w:val="a7"/>
        <w:tblW w:w="0" w:type="auto"/>
        <w:tblLayout w:type="fixed"/>
        <w:tblLook w:val="04A0"/>
      </w:tblPr>
      <w:tblGrid>
        <w:gridCol w:w="562"/>
        <w:gridCol w:w="1325"/>
        <w:gridCol w:w="966"/>
        <w:gridCol w:w="879"/>
        <w:gridCol w:w="941"/>
        <w:gridCol w:w="851"/>
        <w:gridCol w:w="1417"/>
        <w:gridCol w:w="1080"/>
        <w:gridCol w:w="1323"/>
      </w:tblGrid>
      <w:tr w:rsidR="005B6935" w:rsidRPr="005B6935" w:rsidTr="00010EA5">
        <w:tc>
          <w:tcPr>
            <w:tcW w:w="562" w:type="dxa"/>
          </w:tcPr>
          <w:p w:rsidR="005B6935" w:rsidRPr="005B6935" w:rsidRDefault="005B6935" w:rsidP="005B6935">
            <w:pPr>
              <w:spacing w:line="36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325" w:type="dxa"/>
          </w:tcPr>
          <w:p w:rsidR="005B6935" w:rsidRPr="005B6935" w:rsidRDefault="005B6935" w:rsidP="005B693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г. Чайковский, ул. </w:t>
            </w:r>
            <w:proofErr w:type="gramStart"/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Промышленная</w:t>
            </w:r>
            <w:proofErr w:type="gramEnd"/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, 13</w:t>
            </w:r>
          </w:p>
        </w:tc>
        <w:tc>
          <w:tcPr>
            <w:tcW w:w="966" w:type="dxa"/>
          </w:tcPr>
          <w:p w:rsidR="005B6935" w:rsidRPr="005B6935" w:rsidRDefault="005B6935" w:rsidP="005B693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Отдельно стоящая</w:t>
            </w:r>
          </w:p>
        </w:tc>
        <w:tc>
          <w:tcPr>
            <w:tcW w:w="879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Билборд</w:t>
            </w:r>
            <w:proofErr w:type="spellEnd"/>
          </w:p>
        </w:tc>
        <w:tc>
          <w:tcPr>
            <w:tcW w:w="941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6,0х3,0</w:t>
            </w:r>
          </w:p>
        </w:tc>
        <w:tc>
          <w:tcPr>
            <w:tcW w:w="851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36,0</w:t>
            </w:r>
          </w:p>
        </w:tc>
        <w:tc>
          <w:tcPr>
            <w:tcW w:w="1417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</w:rPr>
              <w:t>Частная собственность</w:t>
            </w:r>
          </w:p>
        </w:tc>
        <w:tc>
          <w:tcPr>
            <w:tcW w:w="1080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323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shd w:val="clear" w:color="auto" w:fill="FFFFFF"/>
              </w:rPr>
              <w:t>59:12:0010439:215</w:t>
            </w:r>
          </w:p>
        </w:tc>
      </w:tr>
    </w:tbl>
    <w:p w:rsidR="005B6935" w:rsidRPr="005B6935" w:rsidRDefault="005B6935" w:rsidP="005B693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в </w:t>
      </w:r>
      <w:r w:rsidRPr="005B6935">
        <w:rPr>
          <w:rFonts w:ascii="Times New Roman" w:eastAsia="Times New Roman" w:hAnsi="Times New Roman" w:cs="Times New Roman"/>
          <w:sz w:val="28"/>
          <w:szCs w:val="28"/>
        </w:rPr>
        <w:t>Схеме размещения рекламных конструкций Чайковского городского округа (текстовая часть, часть 1)</w:t>
      </w: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исключить шифры рекламных конструкций 61, 62, 78:</w:t>
      </w:r>
    </w:p>
    <w:p w:rsidR="005B6935" w:rsidRPr="005B6935" w:rsidRDefault="005B6935" w:rsidP="005B693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9351" w:type="dxa"/>
        <w:tblLayout w:type="fixed"/>
        <w:tblLook w:val="04A0"/>
      </w:tblPr>
      <w:tblGrid>
        <w:gridCol w:w="562"/>
        <w:gridCol w:w="1560"/>
        <w:gridCol w:w="1134"/>
        <w:gridCol w:w="992"/>
        <w:gridCol w:w="1134"/>
        <w:gridCol w:w="850"/>
        <w:gridCol w:w="1560"/>
        <w:gridCol w:w="567"/>
        <w:gridCol w:w="992"/>
      </w:tblGrid>
      <w:tr w:rsidR="005B6935" w:rsidRPr="005B6935" w:rsidTr="00010EA5">
        <w:tc>
          <w:tcPr>
            <w:tcW w:w="56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560" w:type="dxa"/>
          </w:tcPr>
          <w:p w:rsidR="005B6935" w:rsidRPr="005B6935" w:rsidRDefault="005B6935" w:rsidP="005B693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Ул. Гагарина, 31а</w:t>
            </w:r>
          </w:p>
        </w:tc>
        <w:tc>
          <w:tcPr>
            <w:tcW w:w="1134" w:type="dxa"/>
          </w:tcPr>
          <w:p w:rsidR="005B6935" w:rsidRPr="005B6935" w:rsidRDefault="005B6935" w:rsidP="005B693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Отдельно стоящая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B6935">
              <w:rPr>
                <w:rFonts w:ascii="Times New Roman" w:eastAsia="Times New Roman" w:hAnsi="Times New Roman" w:cs="Times New Roman"/>
                <w:color w:val="000000"/>
              </w:rPr>
              <w:t>Сити-борд</w:t>
            </w:r>
            <w:proofErr w:type="spellEnd"/>
          </w:p>
        </w:tc>
        <w:tc>
          <w:tcPr>
            <w:tcW w:w="1134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2,7х3,7</w:t>
            </w:r>
          </w:p>
        </w:tc>
        <w:tc>
          <w:tcPr>
            <w:tcW w:w="850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19,98</w:t>
            </w:r>
          </w:p>
        </w:tc>
        <w:tc>
          <w:tcPr>
            <w:tcW w:w="1560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Собственность публично-правовых образований</w:t>
            </w:r>
          </w:p>
        </w:tc>
        <w:tc>
          <w:tcPr>
            <w:tcW w:w="567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5B6935">
              <w:rPr>
                <w:rFonts w:ascii="Times New Roman" w:eastAsia="Calibri" w:hAnsi="Times New Roman" w:cs="Times New Roman"/>
                <w:color w:val="000000"/>
              </w:rPr>
              <w:t>59:12:0000000:17965</w:t>
            </w:r>
          </w:p>
          <w:p w:rsidR="005B6935" w:rsidRPr="005B6935" w:rsidRDefault="005B6935" w:rsidP="005B6935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5B6935" w:rsidRPr="005B6935" w:rsidTr="00010EA5">
        <w:tc>
          <w:tcPr>
            <w:tcW w:w="56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560" w:type="dxa"/>
          </w:tcPr>
          <w:p w:rsidR="005B6935" w:rsidRPr="005B6935" w:rsidRDefault="005B6935" w:rsidP="005B693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Ул. Гагарина, 29</w:t>
            </w:r>
          </w:p>
        </w:tc>
        <w:tc>
          <w:tcPr>
            <w:tcW w:w="1134" w:type="dxa"/>
          </w:tcPr>
          <w:p w:rsidR="005B6935" w:rsidRPr="005B6935" w:rsidRDefault="005B6935" w:rsidP="005B693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Отдельно стоящая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B6935">
              <w:rPr>
                <w:rFonts w:ascii="Times New Roman" w:eastAsia="Times New Roman" w:hAnsi="Times New Roman" w:cs="Times New Roman"/>
                <w:color w:val="000000"/>
              </w:rPr>
              <w:t>Сити-борд</w:t>
            </w:r>
            <w:proofErr w:type="spellEnd"/>
          </w:p>
        </w:tc>
        <w:tc>
          <w:tcPr>
            <w:tcW w:w="1134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2,7х3,7</w:t>
            </w:r>
          </w:p>
        </w:tc>
        <w:tc>
          <w:tcPr>
            <w:tcW w:w="850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19,98</w:t>
            </w:r>
          </w:p>
        </w:tc>
        <w:tc>
          <w:tcPr>
            <w:tcW w:w="1560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Собственность публично-правовых образований</w:t>
            </w:r>
          </w:p>
        </w:tc>
        <w:tc>
          <w:tcPr>
            <w:tcW w:w="567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5B6935">
              <w:rPr>
                <w:rFonts w:ascii="Times New Roman" w:eastAsia="Calibri" w:hAnsi="Times New Roman" w:cs="Times New Roman"/>
                <w:color w:val="000000"/>
              </w:rPr>
              <w:t>59:12:0000000:18992</w:t>
            </w:r>
          </w:p>
        </w:tc>
      </w:tr>
      <w:tr w:rsidR="005B6935" w:rsidRPr="005B6935" w:rsidTr="00010EA5">
        <w:tc>
          <w:tcPr>
            <w:tcW w:w="56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560" w:type="dxa"/>
          </w:tcPr>
          <w:p w:rsidR="005B6935" w:rsidRPr="005B6935" w:rsidRDefault="005B6935" w:rsidP="005B69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 xml:space="preserve">Ул. </w:t>
            </w:r>
            <w:proofErr w:type="gramStart"/>
            <w:r w:rsidRPr="005B6935">
              <w:rPr>
                <w:rFonts w:ascii="Times New Roman" w:eastAsia="Times New Roman" w:hAnsi="Times New Roman" w:cs="Times New Roman"/>
                <w:color w:val="000000"/>
              </w:rPr>
              <w:t>Промышленная</w:t>
            </w:r>
            <w:proofErr w:type="gramEnd"/>
            <w:r w:rsidRPr="005B6935">
              <w:rPr>
                <w:rFonts w:ascii="Times New Roman" w:eastAsia="Times New Roman" w:hAnsi="Times New Roman" w:cs="Times New Roman"/>
                <w:color w:val="000000"/>
              </w:rPr>
              <w:t>, 13 (возле центрального входа)</w:t>
            </w:r>
          </w:p>
        </w:tc>
        <w:tc>
          <w:tcPr>
            <w:tcW w:w="1134" w:type="dxa"/>
          </w:tcPr>
          <w:p w:rsidR="005B6935" w:rsidRPr="005B6935" w:rsidRDefault="005B6935" w:rsidP="005B69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 w:themeColor="text1"/>
              </w:rPr>
              <w:t>Отдельно стоящая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Светодиодный экран</w:t>
            </w:r>
          </w:p>
        </w:tc>
        <w:tc>
          <w:tcPr>
            <w:tcW w:w="1134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color w:val="000000"/>
              </w:rPr>
              <w:t>4х3</w:t>
            </w:r>
          </w:p>
        </w:tc>
        <w:tc>
          <w:tcPr>
            <w:tcW w:w="850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lang w:eastAsia="ru-RU"/>
              </w:rPr>
              <w:t>12,0</w:t>
            </w:r>
          </w:p>
        </w:tc>
        <w:tc>
          <w:tcPr>
            <w:tcW w:w="1560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</w:rPr>
              <w:t>Частная собственность</w:t>
            </w:r>
          </w:p>
        </w:tc>
        <w:tc>
          <w:tcPr>
            <w:tcW w:w="567" w:type="dxa"/>
          </w:tcPr>
          <w:p w:rsidR="005B6935" w:rsidRPr="005B6935" w:rsidRDefault="005B6935" w:rsidP="005B6935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B6935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992" w:type="dxa"/>
          </w:tcPr>
          <w:p w:rsidR="005B6935" w:rsidRPr="005B6935" w:rsidRDefault="005B6935" w:rsidP="005B6935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5B6935">
              <w:rPr>
                <w:rFonts w:ascii="Times New Roman" w:eastAsia="Calibri" w:hAnsi="Times New Roman" w:cs="Times New Roman"/>
                <w:color w:val="000000"/>
              </w:rPr>
              <w:t>59:12:0010439:54</w:t>
            </w:r>
          </w:p>
          <w:p w:rsidR="005B6935" w:rsidRPr="005B6935" w:rsidRDefault="005B6935" w:rsidP="005B69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B6935" w:rsidRPr="002206AE" w:rsidRDefault="005B6935" w:rsidP="002206AE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</w:t>
      </w:r>
      <w:r w:rsidRPr="005B6935">
        <w:rPr>
          <w:rFonts w:ascii="Times New Roman" w:eastAsia="Times New Roman" w:hAnsi="Times New Roman" w:cs="Times New Roman"/>
          <w:spacing w:val="-6"/>
          <w:sz w:val="28"/>
          <w:szCs w:val="28"/>
        </w:rPr>
        <w:t>скорректировать Схему размещения рекламных конструкций Чайковского городского округа (графическая часть 1) типами рекламных конструкций</w:t>
      </w:r>
      <w:r w:rsidRPr="005B6935">
        <w:rPr>
          <w:rFonts w:ascii="Times New Roman" w:eastAsia="Times New Roman" w:hAnsi="Times New Roman" w:cs="Times New Roman"/>
          <w:sz w:val="28"/>
          <w:szCs w:val="28"/>
        </w:rPr>
        <w:t xml:space="preserve"> 1.1 (</w:t>
      </w:r>
      <w:r w:rsidRPr="005B6935">
        <w:rPr>
          <w:rFonts w:ascii="Times New Roman" w:eastAsia="Times New Roman" w:hAnsi="Times New Roman" w:cs="Times New Roman"/>
          <w:sz w:val="28"/>
          <w:szCs w:val="28"/>
          <w:lang w:eastAsia="ru-RU"/>
        </w:rPr>
        <w:t>77), 1.2 (61, 62), 1.6 (78)</w:t>
      </w:r>
      <w:r w:rsidRPr="005B6935">
        <w:rPr>
          <w:rFonts w:ascii="Times New Roman" w:eastAsia="Times New Roman" w:hAnsi="Times New Roman" w:cs="Times New Roman"/>
          <w:sz w:val="28"/>
          <w:szCs w:val="28"/>
        </w:rPr>
        <w:t xml:space="preserve"> согласно приложению, к настоящему постановлению.</w:t>
      </w:r>
    </w:p>
    <w:p w:rsidR="005B6935" w:rsidRPr="005B6935" w:rsidRDefault="005B6935" w:rsidP="005B6935">
      <w:pPr>
        <w:autoSpaceDE w:val="0"/>
        <w:autoSpaceDN w:val="0"/>
        <w:adjustRightInd w:val="0"/>
        <w:spacing w:after="0" w:line="360" w:lineRule="exact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6935">
        <w:rPr>
          <w:rFonts w:ascii="Times New Roman" w:eastAsia="Calibri" w:hAnsi="Times New Roman" w:cs="Times New Roman"/>
          <w:sz w:val="28"/>
          <w:szCs w:val="28"/>
        </w:rPr>
        <w:t>2. О</w:t>
      </w:r>
      <w:r w:rsidRPr="005B6935">
        <w:rPr>
          <w:rFonts w:ascii="Times New Roman" w:eastAsia="Calibri" w:hAnsi="Times New Roman" w:cs="Times New Roman"/>
          <w:sz w:val="28"/>
          <w:szCs w:val="28"/>
          <w:lang w:eastAsia="ru-RU"/>
        </w:rPr>
        <w:t>публиковать:</w:t>
      </w:r>
    </w:p>
    <w:p w:rsidR="005B6935" w:rsidRPr="005B6935" w:rsidRDefault="00CB59CD" w:rsidP="005B6935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2.1. п</w:t>
      </w:r>
      <w:r w:rsidR="005B6935" w:rsidRPr="005B6935">
        <w:rPr>
          <w:rFonts w:ascii="Times New Roman" w:eastAsia="Calibri" w:hAnsi="Times New Roman" w:cs="Times New Roman"/>
          <w:sz w:val="28"/>
          <w:szCs w:val="28"/>
          <w:lang w:eastAsia="ru-RU"/>
        </w:rPr>
        <w:t>остановление в газете «Огни Камы» и разместить на официальном сайте администрации Чайковского городского округа;</w:t>
      </w:r>
    </w:p>
    <w:p w:rsidR="005B6935" w:rsidRPr="005B6935" w:rsidRDefault="005B6935" w:rsidP="005B6935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69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2.2. </w:t>
      </w:r>
      <w:r w:rsidR="00CB59CD">
        <w:rPr>
          <w:rFonts w:ascii="Times New Roman" w:eastAsia="Calibri" w:hAnsi="Times New Roman" w:cs="Times New Roman"/>
          <w:sz w:val="28"/>
          <w:szCs w:val="28"/>
          <w:lang w:eastAsia="ru-RU"/>
        </w:rPr>
        <w:t>г</w:t>
      </w:r>
      <w:r w:rsidRPr="005B69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рафическую часть </w:t>
      </w:r>
      <w:r w:rsidRPr="005B6935">
        <w:rPr>
          <w:rFonts w:ascii="Times New Roman" w:eastAsia="Calibri" w:hAnsi="Times New Roman" w:cs="Times New Roman"/>
          <w:sz w:val="28"/>
          <w:szCs w:val="28"/>
        </w:rPr>
        <w:t xml:space="preserve">Схемы размещения рекламных конструкций Чайковского городского округа </w:t>
      </w:r>
      <w:r w:rsidRPr="005B6935">
        <w:rPr>
          <w:rFonts w:ascii="Times New Roman" w:eastAsia="Calibri" w:hAnsi="Times New Roman" w:cs="Times New Roman"/>
          <w:sz w:val="28"/>
          <w:szCs w:val="28"/>
          <w:lang w:eastAsia="ru-RU"/>
        </w:rPr>
        <w:t>на сайте администрации Чайковского городского округа (http://xn--80aafydcbdb8aegxk8f.xn--p1ai/</w:t>
      </w:r>
      <w:proofErr w:type="spellStart"/>
      <w:r w:rsidRPr="005B6935">
        <w:rPr>
          <w:rFonts w:ascii="Times New Roman" w:eastAsia="Calibri" w:hAnsi="Times New Roman" w:cs="Times New Roman"/>
          <w:sz w:val="28"/>
          <w:szCs w:val="28"/>
          <w:lang w:eastAsia="ru-RU"/>
        </w:rPr>
        <w:t>upravlenie-imushchestvom</w:t>
      </w:r>
      <w:proofErr w:type="spellEnd"/>
      <w:r w:rsidRPr="005B6935">
        <w:rPr>
          <w:rFonts w:ascii="Times New Roman" w:eastAsia="Calibri" w:hAnsi="Times New Roman" w:cs="Times New Roman"/>
          <w:sz w:val="28"/>
          <w:szCs w:val="28"/>
          <w:lang w:eastAsia="ru-RU"/>
        </w:rPr>
        <w:t>/</w:t>
      </w:r>
      <w:proofErr w:type="spellStart"/>
      <w:r w:rsidRPr="005B6935">
        <w:rPr>
          <w:rFonts w:ascii="Times New Roman" w:eastAsia="Calibri" w:hAnsi="Times New Roman" w:cs="Times New Roman"/>
          <w:sz w:val="28"/>
          <w:szCs w:val="28"/>
          <w:lang w:eastAsia="ru-RU"/>
        </w:rPr>
        <w:t>nar-reklama</w:t>
      </w:r>
      <w:proofErr w:type="spellEnd"/>
      <w:r w:rsidRPr="005B6935">
        <w:rPr>
          <w:rFonts w:ascii="Times New Roman" w:eastAsia="Calibri" w:hAnsi="Times New Roman" w:cs="Times New Roman"/>
          <w:sz w:val="28"/>
          <w:szCs w:val="28"/>
          <w:lang w:eastAsia="ru-RU"/>
        </w:rPr>
        <w:t>/).</w:t>
      </w:r>
    </w:p>
    <w:p w:rsidR="005B6935" w:rsidRPr="005B6935" w:rsidRDefault="005B6935" w:rsidP="005B6935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t>3. Постановление вступает в силу после его официального опубликования.</w:t>
      </w:r>
    </w:p>
    <w:p w:rsidR="005B6935" w:rsidRPr="005B6935" w:rsidRDefault="005B6935" w:rsidP="005B6935">
      <w:pPr>
        <w:spacing w:after="0" w:line="48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6935" w:rsidRPr="005B6935" w:rsidRDefault="005B6935" w:rsidP="005B6935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t>Глава городского округа –</w:t>
      </w:r>
    </w:p>
    <w:p w:rsidR="005B6935" w:rsidRPr="005B6935" w:rsidRDefault="005B6935" w:rsidP="005B6935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t xml:space="preserve">глава администрации </w:t>
      </w:r>
    </w:p>
    <w:p w:rsidR="005B6935" w:rsidRPr="005B6935" w:rsidRDefault="005B6935" w:rsidP="005B6935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t>Чайковского городского округа                                                   Ю.Г. Востриков</w:t>
      </w:r>
    </w:p>
    <w:p w:rsidR="005B6935" w:rsidRPr="005B6935" w:rsidRDefault="005B6935" w:rsidP="005B6935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9CD" w:rsidRDefault="00CB59C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2206AE" w:rsidRDefault="005B6935" w:rsidP="002206AE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5B6935" w:rsidRPr="005B6935" w:rsidRDefault="005B6935" w:rsidP="002206AE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t xml:space="preserve">к постановлению </w:t>
      </w:r>
      <w:r w:rsidR="002206A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B6935">
        <w:rPr>
          <w:rFonts w:ascii="Times New Roman" w:eastAsia="Times New Roman" w:hAnsi="Times New Roman" w:cs="Times New Roman"/>
          <w:sz w:val="28"/>
          <w:szCs w:val="28"/>
        </w:rPr>
        <w:t>дминистрации</w:t>
      </w:r>
    </w:p>
    <w:p w:rsidR="005B6935" w:rsidRPr="005B6935" w:rsidRDefault="005B6935" w:rsidP="002206AE">
      <w:pPr>
        <w:spacing w:after="0" w:line="240" w:lineRule="auto"/>
        <w:ind w:left="5387" w:hanging="284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t>Чайковского городского округа</w:t>
      </w:r>
    </w:p>
    <w:p w:rsidR="005B6935" w:rsidRPr="005B6935" w:rsidRDefault="005B6935" w:rsidP="002206AE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</w:rPr>
      </w:pPr>
      <w:r w:rsidRPr="005B6935">
        <w:rPr>
          <w:rFonts w:ascii="Times New Roman" w:eastAsia="Times New Roman" w:hAnsi="Times New Roman" w:cs="Times New Roman"/>
          <w:sz w:val="28"/>
          <w:szCs w:val="28"/>
        </w:rPr>
        <w:t>от ______________№</w:t>
      </w:r>
    </w:p>
    <w:p w:rsidR="005B6935" w:rsidRDefault="005B6935"/>
    <w:p w:rsidR="009954E2" w:rsidRDefault="005B6935">
      <w:r>
        <w:rPr>
          <w:noProof/>
          <w:lang w:eastAsia="ru-RU"/>
        </w:rPr>
        <w:drawing>
          <wp:inline distT="0" distB="0" distL="0" distR="0">
            <wp:extent cx="2915920" cy="21888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54E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1009650"/>
            <wp:positionH relativeFrom="column">
              <wp:align>left</wp:align>
            </wp:positionH>
            <wp:positionV relativeFrom="paragraph">
              <wp:align>top</wp:align>
            </wp:positionV>
            <wp:extent cx="2752725" cy="2152015"/>
            <wp:effectExtent l="0" t="0" r="9525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A7E3B" w:rsidRDefault="005B6935" w:rsidP="007A7E3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2920365</wp:posOffset>
            </wp:positionH>
            <wp:positionV relativeFrom="paragraph">
              <wp:posOffset>6350</wp:posOffset>
            </wp:positionV>
            <wp:extent cx="2867025" cy="25241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646" t="16819" r="21914" b="13625"/>
                    <a:stretch/>
                  </pic:blipFill>
                  <pic:spPr bwMode="auto">
                    <a:xfrm>
                      <a:off x="0" y="0"/>
                      <a:ext cx="286702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733675" cy="2533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7962" t="14181" r="24371" b="16828"/>
                    <a:stretch/>
                  </pic:blipFill>
                  <pic:spPr bwMode="auto">
                    <a:xfrm>
                      <a:off x="0" y="0"/>
                      <a:ext cx="273367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  <w:r w:rsidR="007A7E3B">
        <w:rPr>
          <w:noProof/>
          <w:lang w:eastAsia="ru-RU"/>
        </w:rPr>
        <w:drawing>
          <wp:inline distT="0" distB="0" distL="0" distR="0">
            <wp:extent cx="5753100" cy="25806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581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A7E3B" w:rsidSect="00CB59CD">
      <w:footerReference w:type="default" r:id="rId13"/>
      <w:pgSz w:w="11906" w:h="16838"/>
      <w:pgMar w:top="1134" w:right="851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490" w:rsidRDefault="00F36490" w:rsidP="009954E2">
      <w:pPr>
        <w:spacing w:after="0" w:line="240" w:lineRule="auto"/>
      </w:pPr>
      <w:r>
        <w:separator/>
      </w:r>
    </w:p>
  </w:endnote>
  <w:endnote w:type="continuationSeparator" w:id="0">
    <w:p w:rsidR="00F36490" w:rsidRDefault="00F36490" w:rsidP="00995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AC2" w:rsidRDefault="00B64AC2">
    <w:pPr>
      <w:pStyle w:val="a5"/>
    </w:pPr>
    <w:r>
      <w:t>МНПА</w:t>
    </w:r>
  </w:p>
  <w:p w:rsidR="00B64AC2" w:rsidRDefault="00B64AC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490" w:rsidRDefault="00F36490" w:rsidP="009954E2">
      <w:pPr>
        <w:spacing w:after="0" w:line="240" w:lineRule="auto"/>
      </w:pPr>
      <w:r>
        <w:separator/>
      </w:r>
    </w:p>
  </w:footnote>
  <w:footnote w:type="continuationSeparator" w:id="0">
    <w:p w:rsidR="00F36490" w:rsidRDefault="00F36490" w:rsidP="009954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13DE"/>
    <w:rsid w:val="000413DE"/>
    <w:rsid w:val="00096ED1"/>
    <w:rsid w:val="002206AE"/>
    <w:rsid w:val="002751A6"/>
    <w:rsid w:val="005B6935"/>
    <w:rsid w:val="007A7E3B"/>
    <w:rsid w:val="009954E2"/>
    <w:rsid w:val="00B379AB"/>
    <w:rsid w:val="00B64AC2"/>
    <w:rsid w:val="00CB59CD"/>
    <w:rsid w:val="00D71151"/>
    <w:rsid w:val="00F36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5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54E2"/>
  </w:style>
  <w:style w:type="paragraph" w:styleId="a5">
    <w:name w:val="footer"/>
    <w:basedOn w:val="a"/>
    <w:link w:val="a6"/>
    <w:uiPriority w:val="99"/>
    <w:unhideWhenUsed/>
    <w:rsid w:val="00995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54E2"/>
  </w:style>
  <w:style w:type="table" w:customStyle="1" w:styleId="1">
    <w:name w:val="Сетка таблицы1"/>
    <w:basedOn w:val="a1"/>
    <w:uiPriority w:val="59"/>
    <w:rsid w:val="005B6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5B6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20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06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5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54E2"/>
  </w:style>
  <w:style w:type="paragraph" w:styleId="a5">
    <w:name w:val="footer"/>
    <w:basedOn w:val="a"/>
    <w:link w:val="a6"/>
    <w:uiPriority w:val="99"/>
    <w:unhideWhenUsed/>
    <w:rsid w:val="00995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54E2"/>
  </w:style>
  <w:style w:type="table" w:customStyle="1" w:styleId="1">
    <w:name w:val="Сетка таблицы1"/>
    <w:basedOn w:val="a1"/>
    <w:uiPriority w:val="59"/>
    <w:rsid w:val="005B6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5B6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20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06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egrp365.org/reestr?egrp=59:12:0010404:35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Алиса Исламова</dc:creator>
  <cp:keywords/>
  <dc:description/>
  <cp:lastModifiedBy>chepkasova</cp:lastModifiedBy>
  <cp:revision>8</cp:revision>
  <dcterms:created xsi:type="dcterms:W3CDTF">2023-04-12T07:46:00Z</dcterms:created>
  <dcterms:modified xsi:type="dcterms:W3CDTF">2023-04-13T09:07:00Z</dcterms:modified>
</cp:coreProperties>
</file>