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04" w:rsidRDefault="0074357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82pt;width:210.9pt;height:18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q1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" filled="f" stroked="f">
            <v:textbox inset="0,0,0,0">
              <w:txbxContent>
                <w:p w:rsidR="00806504" w:rsidRPr="001F05A0" w:rsidRDefault="00743574" w:rsidP="00806504">
                  <w:pPr>
                    <w:pStyle w:val="a5"/>
                    <w:spacing w:after="0"/>
                    <w:jc w:val="both"/>
                    <w:rPr>
                      <w:szCs w:val="28"/>
                    </w:rPr>
                  </w:pPr>
                  <w:fldSimple w:instr=" DOCPROPERTY  doc_summary  \* MERGEFORMAT ">
                    <w:r w:rsidR="00806504">
                      <w:t xml:space="preserve">О внесении изменений в </w:t>
                    </w:r>
                  </w:fldSimple>
                  <w:r w:rsidR="000B097C">
                    <w:t>Правила осуществления капитальных вложений в объекты капитального строительства муниципальной собственности Чайковского городского округа и приобретение объектов недвижимого имущества в муниципальную собственность Чайковского городского округа</w:t>
                  </w:r>
                  <w:r w:rsidR="00502415">
                    <w:t xml:space="preserve">, </w:t>
                  </w:r>
                  <w:r w:rsidR="00806504" w:rsidRPr="0028133F">
                    <w:rPr>
                      <w:szCs w:val="28"/>
                    </w:rPr>
                    <w:t xml:space="preserve"> утвержденн</w:t>
                  </w:r>
                  <w:r w:rsidR="00280824">
                    <w:rPr>
                      <w:szCs w:val="28"/>
                    </w:rPr>
                    <w:t>ы</w:t>
                  </w:r>
                  <w:r w:rsidR="000B097C">
                    <w:rPr>
                      <w:szCs w:val="28"/>
                    </w:rPr>
                    <w:t>е</w:t>
                  </w:r>
                  <w:r w:rsidR="00806504" w:rsidRPr="0028133F">
                    <w:rPr>
                      <w:szCs w:val="28"/>
                    </w:rPr>
                    <w:t xml:space="preserve"> постановлением администрации </w:t>
                  </w:r>
                  <w:r w:rsidR="00502415">
                    <w:rPr>
                      <w:szCs w:val="28"/>
                    </w:rPr>
                    <w:t xml:space="preserve">Чайковского </w:t>
                  </w:r>
                  <w:r w:rsidR="00806504" w:rsidRPr="0028133F">
                    <w:rPr>
                      <w:szCs w:val="28"/>
                    </w:rPr>
                    <w:t>город</w:t>
                  </w:r>
                  <w:r w:rsidR="00502415">
                    <w:rPr>
                      <w:szCs w:val="28"/>
                    </w:rPr>
                    <w:t xml:space="preserve">ского округа от </w:t>
                  </w:r>
                  <w:r w:rsidR="000B097C">
                    <w:rPr>
                      <w:szCs w:val="28"/>
                    </w:rPr>
                    <w:t>19</w:t>
                  </w:r>
                  <w:r w:rsidR="00806504">
                    <w:rPr>
                      <w:szCs w:val="28"/>
                    </w:rPr>
                    <w:t>.</w:t>
                  </w:r>
                  <w:r w:rsidR="000B097C">
                    <w:rPr>
                      <w:szCs w:val="28"/>
                    </w:rPr>
                    <w:t>07</w:t>
                  </w:r>
                  <w:r w:rsidR="00806504">
                    <w:rPr>
                      <w:szCs w:val="28"/>
                    </w:rPr>
                    <w:t>.</w:t>
                  </w:r>
                  <w:r w:rsidR="000B097C">
                    <w:rPr>
                      <w:szCs w:val="28"/>
                    </w:rPr>
                    <w:t>2019</w:t>
                  </w:r>
                  <w:r w:rsidR="00806504" w:rsidRPr="0028133F">
                    <w:rPr>
                      <w:szCs w:val="28"/>
                    </w:rPr>
                    <w:t xml:space="preserve"> № 1</w:t>
                  </w:r>
                  <w:r w:rsidR="000B097C">
                    <w:rPr>
                      <w:szCs w:val="28"/>
                    </w:rPr>
                    <w:t>280</w:t>
                  </w:r>
                  <w:r w:rsidR="001F05A0">
                    <w:rPr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806504" w:rsidRPr="00806504">
        <w:rPr>
          <w:noProof/>
          <w:lang w:eastAsia="ru-RU"/>
        </w:rPr>
        <w:drawing>
          <wp:inline distT="0" distB="0" distL="0" distR="0">
            <wp:extent cx="5938520" cy="2391410"/>
            <wp:effectExtent l="19050" t="0" r="508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504" w:rsidRDefault="00806504" w:rsidP="00806504"/>
    <w:p w:rsidR="00806504" w:rsidRPr="00806504" w:rsidRDefault="00806504" w:rsidP="00806504"/>
    <w:p w:rsidR="00806504" w:rsidRPr="00806504" w:rsidRDefault="00806504" w:rsidP="00806504"/>
    <w:p w:rsidR="001F05A0" w:rsidRDefault="001F05A0" w:rsidP="002023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F7B77" w:rsidRDefault="00DF7B77" w:rsidP="002023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097C" w:rsidRDefault="000B097C" w:rsidP="0080650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097C" w:rsidRDefault="000B097C" w:rsidP="0080650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097C" w:rsidRDefault="000B097C" w:rsidP="0080650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097C" w:rsidRDefault="000B097C" w:rsidP="0080650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097C" w:rsidRDefault="000B097C" w:rsidP="0080650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097C" w:rsidRDefault="000B097C" w:rsidP="000B097C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0B09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 xml:space="preserve">ей </w:t>
        </w:r>
      </w:hyperlink>
      <w:hyperlink r:id="rId10" w:history="1">
        <w:r w:rsidRPr="000B097C">
          <w:rPr>
            <w:rFonts w:ascii="Times New Roman" w:hAnsi="Times New Roman"/>
            <w:sz w:val="28"/>
            <w:szCs w:val="28"/>
          </w:rPr>
          <w:t>79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AA4354">
        <w:rPr>
          <w:rFonts w:ascii="Times New Roman" w:hAnsi="Times New Roman"/>
          <w:sz w:val="28"/>
          <w:szCs w:val="28"/>
        </w:rPr>
        <w:t>Положением о бюджетном процессе в Чайковском городском округе, утвержденным</w:t>
      </w:r>
      <w:r w:rsidR="00AA4354">
        <w:t xml:space="preserve"> </w:t>
      </w:r>
      <w:hyperlink r:id="rId11" w:history="1">
        <w:r w:rsidRPr="000B097C">
          <w:rPr>
            <w:rFonts w:ascii="Times New Roman" w:hAnsi="Times New Roman"/>
            <w:sz w:val="28"/>
            <w:szCs w:val="28"/>
          </w:rPr>
          <w:t>решением</w:t>
        </w:r>
      </w:hyperlink>
      <w:r>
        <w:rPr>
          <w:rFonts w:ascii="Times New Roman" w:hAnsi="Times New Roman"/>
          <w:sz w:val="28"/>
          <w:szCs w:val="28"/>
        </w:rPr>
        <w:t xml:space="preserve"> Чайковской городской </w:t>
      </w:r>
      <w:r w:rsidR="00AA4354">
        <w:rPr>
          <w:rFonts w:ascii="Times New Roman" w:hAnsi="Times New Roman"/>
          <w:sz w:val="28"/>
          <w:szCs w:val="28"/>
        </w:rPr>
        <w:t>Думы от 17 апреля 2019 г. № 172,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0B097C">
          <w:rPr>
            <w:rFonts w:ascii="Times New Roman" w:hAnsi="Times New Roman"/>
            <w:sz w:val="28"/>
            <w:szCs w:val="28"/>
          </w:rPr>
          <w:t>Уставом</w:t>
        </w:r>
      </w:hyperlink>
      <w:r w:rsidR="00D8686C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</w:p>
    <w:p w:rsidR="00806504" w:rsidRPr="00806504" w:rsidRDefault="00806504" w:rsidP="00952D4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06504">
        <w:rPr>
          <w:rFonts w:ascii="Times New Roman" w:hAnsi="Times New Roman"/>
          <w:color w:val="auto"/>
          <w:sz w:val="28"/>
          <w:szCs w:val="28"/>
        </w:rPr>
        <w:t>ПОСТАНОВЛЯЮ:</w:t>
      </w:r>
    </w:p>
    <w:p w:rsidR="00502415" w:rsidRPr="000B097C" w:rsidRDefault="00806504" w:rsidP="00D8686C">
      <w:pPr>
        <w:pStyle w:val="a8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05A0">
        <w:rPr>
          <w:rFonts w:ascii="Times New Roman" w:hAnsi="Times New Roman"/>
          <w:sz w:val="28"/>
          <w:szCs w:val="28"/>
        </w:rPr>
        <w:t>Внести в</w:t>
      </w:r>
      <w:r w:rsidR="00502415" w:rsidRPr="001F05A0">
        <w:rPr>
          <w:rFonts w:ascii="Times New Roman" w:hAnsi="Times New Roman"/>
          <w:sz w:val="28"/>
          <w:szCs w:val="28"/>
        </w:rPr>
        <w:t xml:space="preserve"> </w:t>
      </w:r>
      <w:r w:rsidR="000B097C" w:rsidRPr="000B097C">
        <w:rPr>
          <w:rFonts w:ascii="Times New Roman" w:hAnsi="Times New Roman"/>
          <w:sz w:val="28"/>
          <w:szCs w:val="28"/>
        </w:rPr>
        <w:t>Правила осуществления капитальных вложений в объекты капитального строительства муниципальной собственности Чайковского городского округа и приобретение объектов недвижимого имущества в муниципальную собственность Чайковского городского округа,  утвержденные постановлением администрации Чайковского городского округа от 19</w:t>
      </w:r>
      <w:r w:rsidR="00A13681">
        <w:rPr>
          <w:rFonts w:ascii="Times New Roman" w:hAnsi="Times New Roman"/>
          <w:sz w:val="28"/>
          <w:szCs w:val="28"/>
        </w:rPr>
        <w:t xml:space="preserve"> июля </w:t>
      </w:r>
      <w:r w:rsidR="000B097C" w:rsidRPr="000B097C">
        <w:rPr>
          <w:rFonts w:ascii="Times New Roman" w:hAnsi="Times New Roman"/>
          <w:sz w:val="28"/>
          <w:szCs w:val="28"/>
        </w:rPr>
        <w:t xml:space="preserve">2019 </w:t>
      </w:r>
      <w:r w:rsidR="00A13681">
        <w:rPr>
          <w:rFonts w:ascii="Times New Roman" w:hAnsi="Times New Roman"/>
          <w:sz w:val="28"/>
          <w:szCs w:val="28"/>
        </w:rPr>
        <w:t xml:space="preserve">г. </w:t>
      </w:r>
      <w:r w:rsidR="000B097C" w:rsidRPr="000B097C">
        <w:rPr>
          <w:rFonts w:ascii="Times New Roman" w:hAnsi="Times New Roman"/>
          <w:sz w:val="28"/>
          <w:szCs w:val="28"/>
        </w:rPr>
        <w:t>№ 1280</w:t>
      </w:r>
      <w:r w:rsidR="00752D50">
        <w:rPr>
          <w:rFonts w:ascii="Times New Roman" w:hAnsi="Times New Roman"/>
          <w:sz w:val="28"/>
          <w:szCs w:val="28"/>
        </w:rPr>
        <w:t xml:space="preserve"> (</w:t>
      </w:r>
      <w:r w:rsidR="003469AC">
        <w:rPr>
          <w:rFonts w:ascii="Times New Roman" w:hAnsi="Times New Roman"/>
          <w:sz w:val="28"/>
          <w:szCs w:val="28"/>
        </w:rPr>
        <w:t xml:space="preserve">в редакции </w:t>
      </w:r>
      <w:r w:rsidR="003469AC" w:rsidRPr="0028133F">
        <w:rPr>
          <w:rFonts w:ascii="Times New Roman" w:hAnsi="Times New Roman"/>
          <w:sz w:val="28"/>
          <w:szCs w:val="28"/>
        </w:rPr>
        <w:t>постановлен</w:t>
      </w:r>
      <w:r w:rsidR="003469AC">
        <w:rPr>
          <w:rFonts w:ascii="Times New Roman" w:hAnsi="Times New Roman"/>
          <w:sz w:val="28"/>
          <w:szCs w:val="28"/>
        </w:rPr>
        <w:t>ия</w:t>
      </w:r>
      <w:r w:rsidR="003469AC" w:rsidRPr="0028133F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от </w:t>
      </w:r>
      <w:r w:rsidR="003469AC">
        <w:rPr>
          <w:rFonts w:ascii="Times New Roman" w:hAnsi="Times New Roman"/>
          <w:sz w:val="28"/>
          <w:szCs w:val="28"/>
        </w:rPr>
        <w:t xml:space="preserve">29 декабря </w:t>
      </w:r>
      <w:r w:rsidR="003469AC" w:rsidRPr="0028133F">
        <w:rPr>
          <w:rFonts w:ascii="Times New Roman" w:hAnsi="Times New Roman"/>
          <w:sz w:val="28"/>
          <w:szCs w:val="28"/>
        </w:rPr>
        <w:t>20</w:t>
      </w:r>
      <w:r w:rsidR="003469AC">
        <w:rPr>
          <w:rFonts w:ascii="Times New Roman" w:hAnsi="Times New Roman"/>
          <w:sz w:val="28"/>
          <w:szCs w:val="28"/>
        </w:rPr>
        <w:t>2</w:t>
      </w:r>
      <w:r w:rsidR="00752D50">
        <w:rPr>
          <w:rFonts w:ascii="Times New Roman" w:hAnsi="Times New Roman"/>
          <w:sz w:val="28"/>
          <w:szCs w:val="28"/>
        </w:rPr>
        <w:t>3</w:t>
      </w:r>
      <w:r w:rsidR="003469AC">
        <w:rPr>
          <w:rFonts w:ascii="Times New Roman" w:hAnsi="Times New Roman"/>
          <w:sz w:val="28"/>
          <w:szCs w:val="28"/>
        </w:rPr>
        <w:t xml:space="preserve"> г. </w:t>
      </w:r>
      <w:hyperlink r:id="rId13" w:history="1">
        <w:r w:rsidR="003469AC" w:rsidRPr="0028133F">
          <w:rPr>
            <w:rFonts w:ascii="Times New Roman" w:hAnsi="Times New Roman"/>
            <w:sz w:val="28"/>
            <w:szCs w:val="28"/>
          </w:rPr>
          <w:t>№</w:t>
        </w:r>
        <w:r w:rsidR="003469AC">
          <w:rPr>
            <w:rFonts w:ascii="Times New Roman" w:hAnsi="Times New Roman"/>
            <w:sz w:val="28"/>
            <w:szCs w:val="28"/>
          </w:rPr>
          <w:t xml:space="preserve"> 1245</w:t>
        </w:r>
      </w:hyperlink>
      <w:r w:rsidR="003469AC">
        <w:t>)</w:t>
      </w:r>
      <w:r w:rsidR="00E941B6" w:rsidRPr="000B097C">
        <w:rPr>
          <w:rFonts w:ascii="Times New Roman" w:hAnsi="Times New Roman"/>
          <w:sz w:val="28"/>
          <w:szCs w:val="28"/>
        </w:rPr>
        <w:t>,</w:t>
      </w:r>
      <w:r w:rsidR="001F05A0" w:rsidRPr="000B097C">
        <w:rPr>
          <w:rFonts w:ascii="Times New Roman" w:hAnsi="Times New Roman"/>
          <w:sz w:val="28"/>
          <w:szCs w:val="28"/>
        </w:rPr>
        <w:t xml:space="preserve"> </w:t>
      </w:r>
      <w:r w:rsidR="00502415" w:rsidRPr="000B097C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0B097C" w:rsidRPr="00E75EAA" w:rsidRDefault="007C0983" w:rsidP="00D8686C">
      <w:pPr>
        <w:pStyle w:val="a8"/>
        <w:numPr>
          <w:ilvl w:val="1"/>
          <w:numId w:val="16"/>
        </w:numPr>
        <w:tabs>
          <w:tab w:val="left" w:pos="142"/>
          <w:tab w:val="left" w:pos="567"/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5EAA">
        <w:rPr>
          <w:rFonts w:ascii="Times New Roman" w:hAnsi="Times New Roman"/>
          <w:sz w:val="28"/>
          <w:szCs w:val="28"/>
        </w:rPr>
        <w:t>в</w:t>
      </w:r>
      <w:r w:rsidR="000B097C" w:rsidRPr="00E75EAA">
        <w:rPr>
          <w:rFonts w:ascii="Times New Roman" w:hAnsi="Times New Roman"/>
          <w:sz w:val="28"/>
          <w:szCs w:val="28"/>
        </w:rPr>
        <w:t xml:space="preserve"> </w:t>
      </w:r>
      <w:r w:rsidR="00167EA9" w:rsidRPr="00E75EAA">
        <w:rPr>
          <w:rFonts w:ascii="Times New Roman" w:hAnsi="Times New Roman"/>
          <w:sz w:val="28"/>
          <w:szCs w:val="28"/>
        </w:rPr>
        <w:t>подп</w:t>
      </w:r>
      <w:r w:rsidR="000B097C" w:rsidRPr="00E75EAA">
        <w:rPr>
          <w:rFonts w:ascii="Times New Roman" w:hAnsi="Times New Roman"/>
          <w:sz w:val="28"/>
          <w:szCs w:val="28"/>
        </w:rPr>
        <w:t>ункт</w:t>
      </w:r>
      <w:r w:rsidR="00167EA9" w:rsidRPr="00E75EAA">
        <w:rPr>
          <w:rFonts w:ascii="Times New Roman" w:hAnsi="Times New Roman"/>
          <w:sz w:val="28"/>
          <w:szCs w:val="28"/>
        </w:rPr>
        <w:t>е</w:t>
      </w:r>
      <w:r w:rsidR="000B097C" w:rsidRPr="00E75EAA">
        <w:rPr>
          <w:rFonts w:ascii="Times New Roman" w:hAnsi="Times New Roman"/>
          <w:sz w:val="28"/>
          <w:szCs w:val="28"/>
        </w:rPr>
        <w:t xml:space="preserve"> </w:t>
      </w:r>
      <w:r w:rsidR="00167EA9" w:rsidRPr="00E75EAA">
        <w:rPr>
          <w:rFonts w:ascii="Times New Roman" w:hAnsi="Times New Roman"/>
          <w:sz w:val="28"/>
          <w:szCs w:val="28"/>
        </w:rPr>
        <w:t>«б» пункта 2</w:t>
      </w:r>
      <w:r w:rsidR="000B097C" w:rsidRPr="00E75EAA">
        <w:rPr>
          <w:rFonts w:ascii="Times New Roman" w:hAnsi="Times New Roman"/>
          <w:sz w:val="28"/>
          <w:szCs w:val="28"/>
        </w:rPr>
        <w:t xml:space="preserve">.1. </w:t>
      </w:r>
      <w:r w:rsidR="00744F1C" w:rsidRPr="00E75EAA">
        <w:rPr>
          <w:rFonts w:ascii="Times New Roman" w:hAnsi="Times New Roman"/>
          <w:sz w:val="28"/>
          <w:szCs w:val="28"/>
        </w:rPr>
        <w:t xml:space="preserve">слова </w:t>
      </w:r>
      <w:r w:rsidR="000B097C" w:rsidRPr="00E75EAA">
        <w:rPr>
          <w:rFonts w:ascii="Times New Roman" w:hAnsi="Times New Roman"/>
          <w:sz w:val="28"/>
          <w:szCs w:val="28"/>
        </w:rPr>
        <w:t xml:space="preserve"> «</w:t>
      </w:r>
      <w:r w:rsidR="00744F1C" w:rsidRPr="00E75EAA">
        <w:rPr>
          <w:rFonts w:ascii="Times New Roman" w:hAnsi="Times New Roman"/>
          <w:sz w:val="28"/>
          <w:szCs w:val="28"/>
        </w:rPr>
        <w:t>(далее – учредители)</w:t>
      </w:r>
      <w:r w:rsidR="00853C2D">
        <w:rPr>
          <w:rFonts w:ascii="Times New Roman" w:hAnsi="Times New Roman"/>
          <w:sz w:val="28"/>
          <w:szCs w:val="28"/>
        </w:rPr>
        <w:t>»</w:t>
      </w:r>
      <w:r w:rsidR="00744F1C" w:rsidRPr="00E75EAA">
        <w:rPr>
          <w:rFonts w:ascii="Times New Roman" w:hAnsi="Times New Roman"/>
          <w:sz w:val="28"/>
          <w:szCs w:val="28"/>
        </w:rPr>
        <w:t xml:space="preserve"> исключить</w:t>
      </w:r>
      <w:r w:rsidR="000B097C" w:rsidRPr="00E75EAA">
        <w:rPr>
          <w:rFonts w:ascii="Times New Roman" w:hAnsi="Times New Roman"/>
          <w:sz w:val="28"/>
          <w:szCs w:val="28"/>
        </w:rPr>
        <w:t>;</w:t>
      </w:r>
    </w:p>
    <w:p w:rsidR="00744F1C" w:rsidRPr="00D8686C" w:rsidRDefault="00744F1C" w:rsidP="00D8686C">
      <w:pPr>
        <w:pStyle w:val="a8"/>
        <w:numPr>
          <w:ilvl w:val="1"/>
          <w:numId w:val="16"/>
        </w:numPr>
        <w:tabs>
          <w:tab w:val="left" w:pos="142"/>
          <w:tab w:val="left" w:pos="567"/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686C">
        <w:rPr>
          <w:rFonts w:ascii="Times New Roman" w:hAnsi="Times New Roman"/>
          <w:sz w:val="28"/>
          <w:szCs w:val="28"/>
        </w:rPr>
        <w:t xml:space="preserve">в </w:t>
      </w:r>
      <w:r w:rsidR="005656C6" w:rsidRPr="00D8686C">
        <w:rPr>
          <w:rFonts w:ascii="Times New Roman" w:hAnsi="Times New Roman"/>
          <w:sz w:val="28"/>
          <w:szCs w:val="28"/>
        </w:rPr>
        <w:t>пункт</w:t>
      </w:r>
      <w:r w:rsidRPr="00D8686C">
        <w:rPr>
          <w:rFonts w:ascii="Times New Roman" w:hAnsi="Times New Roman"/>
          <w:sz w:val="28"/>
          <w:szCs w:val="28"/>
        </w:rPr>
        <w:t>е</w:t>
      </w:r>
      <w:r w:rsidR="005656C6" w:rsidRPr="00D8686C">
        <w:rPr>
          <w:rFonts w:ascii="Times New Roman" w:hAnsi="Times New Roman"/>
          <w:sz w:val="28"/>
          <w:szCs w:val="28"/>
        </w:rPr>
        <w:t xml:space="preserve"> </w:t>
      </w:r>
      <w:r w:rsidRPr="00D8686C">
        <w:rPr>
          <w:rFonts w:ascii="Times New Roman" w:hAnsi="Times New Roman"/>
          <w:sz w:val="28"/>
          <w:szCs w:val="28"/>
        </w:rPr>
        <w:t>2.3</w:t>
      </w:r>
      <w:r w:rsidR="00197651">
        <w:rPr>
          <w:rFonts w:ascii="Times New Roman" w:hAnsi="Times New Roman"/>
          <w:sz w:val="28"/>
          <w:szCs w:val="28"/>
        </w:rPr>
        <w:t>.</w:t>
      </w:r>
      <w:r w:rsidRPr="00D8686C">
        <w:rPr>
          <w:rFonts w:ascii="Times New Roman" w:hAnsi="Times New Roman"/>
          <w:sz w:val="28"/>
          <w:szCs w:val="28"/>
        </w:rPr>
        <w:t xml:space="preserve"> слова «между учредителями и организациями»  исключить;</w:t>
      </w:r>
    </w:p>
    <w:p w:rsidR="00397AAB" w:rsidRPr="00E75EAA" w:rsidRDefault="00397AAB" w:rsidP="00D8686C">
      <w:pPr>
        <w:pStyle w:val="a8"/>
        <w:numPr>
          <w:ilvl w:val="1"/>
          <w:numId w:val="16"/>
        </w:numPr>
        <w:tabs>
          <w:tab w:val="left" w:pos="142"/>
          <w:tab w:val="left" w:pos="567"/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5EAA">
        <w:rPr>
          <w:rFonts w:ascii="Times New Roman" w:hAnsi="Times New Roman"/>
          <w:sz w:val="28"/>
          <w:szCs w:val="28"/>
        </w:rPr>
        <w:t>в пункте 2.4</w:t>
      </w:r>
      <w:r w:rsidR="00197651">
        <w:rPr>
          <w:rFonts w:ascii="Times New Roman" w:hAnsi="Times New Roman"/>
          <w:sz w:val="28"/>
          <w:szCs w:val="28"/>
        </w:rPr>
        <w:t>.</w:t>
      </w:r>
      <w:r w:rsidRPr="00E75EAA">
        <w:rPr>
          <w:rFonts w:ascii="Times New Roman" w:hAnsi="Times New Roman"/>
          <w:sz w:val="28"/>
          <w:szCs w:val="28"/>
        </w:rPr>
        <w:t>:</w:t>
      </w:r>
    </w:p>
    <w:p w:rsidR="00E75EAA" w:rsidRPr="00E75EAA" w:rsidRDefault="00397AAB" w:rsidP="00D8686C">
      <w:pPr>
        <w:pStyle w:val="a8"/>
        <w:tabs>
          <w:tab w:val="left" w:pos="142"/>
          <w:tab w:val="left" w:pos="28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EAA">
        <w:rPr>
          <w:rFonts w:ascii="Times New Roman" w:hAnsi="Times New Roman"/>
          <w:sz w:val="28"/>
          <w:szCs w:val="28"/>
        </w:rPr>
        <w:t>1.</w:t>
      </w:r>
      <w:r w:rsidR="00C66CC9">
        <w:rPr>
          <w:rFonts w:ascii="Times New Roman" w:hAnsi="Times New Roman"/>
          <w:sz w:val="28"/>
          <w:szCs w:val="28"/>
        </w:rPr>
        <w:t>3</w:t>
      </w:r>
      <w:r w:rsidRPr="00E75EAA">
        <w:rPr>
          <w:rFonts w:ascii="Times New Roman" w:hAnsi="Times New Roman"/>
          <w:sz w:val="28"/>
          <w:szCs w:val="28"/>
        </w:rPr>
        <w:t>.1</w:t>
      </w:r>
      <w:r w:rsidR="00D8686C">
        <w:rPr>
          <w:rFonts w:ascii="Times New Roman" w:hAnsi="Times New Roman"/>
          <w:sz w:val="28"/>
          <w:szCs w:val="28"/>
        </w:rPr>
        <w:t xml:space="preserve">. </w:t>
      </w:r>
      <w:r w:rsidRPr="00E75EAA">
        <w:rPr>
          <w:rFonts w:ascii="Times New Roman" w:hAnsi="Times New Roman"/>
          <w:sz w:val="28"/>
          <w:szCs w:val="28"/>
        </w:rPr>
        <w:t xml:space="preserve"> </w:t>
      </w:r>
      <w:r w:rsidR="006C7988" w:rsidRPr="00E75EAA">
        <w:rPr>
          <w:rFonts w:ascii="Times New Roman" w:hAnsi="Times New Roman"/>
          <w:sz w:val="28"/>
          <w:szCs w:val="28"/>
        </w:rPr>
        <w:t>в подпункте «а» слова «</w:t>
      </w:r>
      <w:r w:rsidR="00E75EAA" w:rsidRPr="00E75EAA">
        <w:rPr>
          <w:rFonts w:ascii="Times New Roman" w:hAnsi="Times New Roman"/>
          <w:sz w:val="28"/>
          <w:szCs w:val="28"/>
        </w:rPr>
        <w:t>учредителю, как получателю бюджетных средств» заменить словами «отраслевому (функциональному) органу администрации Чайковского городского округа»;</w:t>
      </w:r>
      <w:proofErr w:type="gramEnd"/>
    </w:p>
    <w:p w:rsidR="005656C6" w:rsidRPr="00E75EAA" w:rsidRDefault="00E75EAA" w:rsidP="00952D43">
      <w:pPr>
        <w:pStyle w:val="a8"/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EAA">
        <w:rPr>
          <w:rFonts w:ascii="Times New Roman" w:hAnsi="Times New Roman"/>
          <w:sz w:val="28"/>
          <w:szCs w:val="28"/>
        </w:rPr>
        <w:lastRenderedPageBreak/>
        <w:t>1.</w:t>
      </w:r>
      <w:r w:rsidR="00C66CC9">
        <w:rPr>
          <w:rFonts w:ascii="Times New Roman" w:hAnsi="Times New Roman"/>
          <w:sz w:val="28"/>
          <w:szCs w:val="28"/>
        </w:rPr>
        <w:t>3</w:t>
      </w:r>
      <w:r w:rsidRPr="00E75EAA">
        <w:rPr>
          <w:rFonts w:ascii="Times New Roman" w:hAnsi="Times New Roman"/>
          <w:sz w:val="28"/>
          <w:szCs w:val="28"/>
        </w:rPr>
        <w:t>.2</w:t>
      </w:r>
      <w:r w:rsidR="00D8686C">
        <w:rPr>
          <w:rFonts w:ascii="Times New Roman" w:hAnsi="Times New Roman"/>
          <w:sz w:val="28"/>
          <w:szCs w:val="28"/>
        </w:rPr>
        <w:t>.</w:t>
      </w:r>
      <w:r w:rsidRPr="00E75EAA">
        <w:rPr>
          <w:rFonts w:ascii="Times New Roman" w:hAnsi="Times New Roman"/>
          <w:sz w:val="28"/>
          <w:szCs w:val="28"/>
        </w:rPr>
        <w:t xml:space="preserve"> в подпункте «б» слова «учредителя» заменить словами «отраслевого (функционального) органа администрации Чайковского городского округа»;</w:t>
      </w:r>
      <w:proofErr w:type="gramEnd"/>
    </w:p>
    <w:p w:rsidR="00E75EAA" w:rsidRPr="00E75EAA" w:rsidRDefault="00E75EAA" w:rsidP="00952D43">
      <w:pPr>
        <w:pStyle w:val="a8"/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EAA">
        <w:rPr>
          <w:rFonts w:ascii="Times New Roman" w:hAnsi="Times New Roman"/>
          <w:sz w:val="28"/>
          <w:szCs w:val="28"/>
        </w:rPr>
        <w:t>1.</w:t>
      </w:r>
      <w:r w:rsidR="00C66CC9">
        <w:rPr>
          <w:rFonts w:ascii="Times New Roman" w:hAnsi="Times New Roman"/>
          <w:sz w:val="28"/>
          <w:szCs w:val="28"/>
        </w:rPr>
        <w:t>3</w:t>
      </w:r>
      <w:r w:rsidRPr="00E75EAA">
        <w:rPr>
          <w:rFonts w:ascii="Times New Roman" w:hAnsi="Times New Roman"/>
          <w:sz w:val="28"/>
          <w:szCs w:val="28"/>
        </w:rPr>
        <w:t>.3</w:t>
      </w:r>
      <w:r w:rsidR="00D8686C">
        <w:rPr>
          <w:rFonts w:ascii="Times New Roman" w:hAnsi="Times New Roman"/>
          <w:sz w:val="28"/>
          <w:szCs w:val="28"/>
        </w:rPr>
        <w:t>.</w:t>
      </w:r>
      <w:r w:rsidRPr="00E75EAA">
        <w:rPr>
          <w:rFonts w:ascii="Times New Roman" w:hAnsi="Times New Roman"/>
          <w:sz w:val="28"/>
          <w:szCs w:val="28"/>
        </w:rPr>
        <w:t xml:space="preserve"> в подпункте «г» слова «учредителя» заменить словами «отраслевого (функционального) органа администрации Чайковского городского округа»;</w:t>
      </w:r>
      <w:proofErr w:type="gramEnd"/>
    </w:p>
    <w:p w:rsidR="00E75EAA" w:rsidRPr="00E75EAA" w:rsidRDefault="00E75EAA" w:rsidP="00C66CC9">
      <w:pPr>
        <w:pStyle w:val="a8"/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EAA">
        <w:rPr>
          <w:rFonts w:ascii="Times New Roman" w:hAnsi="Times New Roman"/>
          <w:sz w:val="28"/>
          <w:szCs w:val="28"/>
        </w:rPr>
        <w:t>1.</w:t>
      </w:r>
      <w:r w:rsidR="00C66CC9">
        <w:rPr>
          <w:rFonts w:ascii="Times New Roman" w:hAnsi="Times New Roman"/>
          <w:sz w:val="28"/>
          <w:szCs w:val="28"/>
        </w:rPr>
        <w:t>3</w:t>
      </w:r>
      <w:r w:rsidRPr="00E75EAA">
        <w:rPr>
          <w:rFonts w:ascii="Times New Roman" w:hAnsi="Times New Roman"/>
          <w:sz w:val="28"/>
          <w:szCs w:val="28"/>
        </w:rPr>
        <w:t>.4</w:t>
      </w:r>
      <w:r w:rsidR="00D8686C">
        <w:rPr>
          <w:rFonts w:ascii="Times New Roman" w:hAnsi="Times New Roman"/>
          <w:sz w:val="28"/>
          <w:szCs w:val="28"/>
        </w:rPr>
        <w:t>.</w:t>
      </w:r>
      <w:r w:rsidRPr="00E75EAA">
        <w:rPr>
          <w:rFonts w:ascii="Times New Roman" w:hAnsi="Times New Roman"/>
          <w:sz w:val="28"/>
          <w:szCs w:val="28"/>
        </w:rPr>
        <w:t xml:space="preserve"> в подпункте «</w:t>
      </w:r>
      <w:proofErr w:type="spellStart"/>
      <w:r w:rsidRPr="00E75EAA">
        <w:rPr>
          <w:rFonts w:ascii="Times New Roman" w:hAnsi="Times New Roman"/>
          <w:sz w:val="28"/>
          <w:szCs w:val="28"/>
        </w:rPr>
        <w:t>д</w:t>
      </w:r>
      <w:proofErr w:type="spellEnd"/>
      <w:r w:rsidRPr="00E75EAA">
        <w:rPr>
          <w:rFonts w:ascii="Times New Roman" w:hAnsi="Times New Roman"/>
          <w:sz w:val="28"/>
          <w:szCs w:val="28"/>
        </w:rPr>
        <w:t>» слова «учредителю» заменить словами «отраслевому (функциональному) органу администрации Чайковского городского округа»;</w:t>
      </w:r>
      <w:proofErr w:type="gramEnd"/>
    </w:p>
    <w:p w:rsidR="00E75EAA" w:rsidRPr="00D8686C" w:rsidRDefault="007C0983" w:rsidP="00D8686C">
      <w:pPr>
        <w:pStyle w:val="a8"/>
        <w:numPr>
          <w:ilvl w:val="1"/>
          <w:numId w:val="16"/>
        </w:num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686C">
        <w:rPr>
          <w:rFonts w:ascii="Times New Roman" w:hAnsi="Times New Roman"/>
          <w:sz w:val="28"/>
          <w:szCs w:val="28"/>
        </w:rPr>
        <w:t>в</w:t>
      </w:r>
      <w:r w:rsidR="000B097C" w:rsidRPr="00D8686C">
        <w:rPr>
          <w:rFonts w:ascii="Times New Roman" w:hAnsi="Times New Roman"/>
          <w:sz w:val="28"/>
          <w:szCs w:val="28"/>
        </w:rPr>
        <w:t xml:space="preserve"> пункте </w:t>
      </w:r>
      <w:r w:rsidR="00E75EAA" w:rsidRPr="00D8686C">
        <w:rPr>
          <w:rFonts w:ascii="Times New Roman" w:hAnsi="Times New Roman"/>
          <w:sz w:val="28"/>
          <w:szCs w:val="28"/>
        </w:rPr>
        <w:t>2.5</w:t>
      </w:r>
      <w:r w:rsidR="00D8686C">
        <w:rPr>
          <w:rFonts w:ascii="Times New Roman" w:hAnsi="Times New Roman"/>
          <w:sz w:val="28"/>
          <w:szCs w:val="28"/>
        </w:rPr>
        <w:t>.</w:t>
      </w:r>
      <w:r w:rsidR="00E75EAA" w:rsidRPr="00D8686C">
        <w:rPr>
          <w:rFonts w:ascii="Times New Roman" w:hAnsi="Times New Roman"/>
          <w:sz w:val="28"/>
          <w:szCs w:val="28"/>
        </w:rPr>
        <w:t>:</w:t>
      </w:r>
    </w:p>
    <w:p w:rsidR="000B097C" w:rsidRPr="00A4024C" w:rsidRDefault="00E75EAA" w:rsidP="00D8686C">
      <w:pPr>
        <w:pStyle w:val="a8"/>
        <w:numPr>
          <w:ilvl w:val="2"/>
          <w:numId w:val="16"/>
        </w:numPr>
        <w:tabs>
          <w:tab w:val="left" w:pos="0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24C">
        <w:rPr>
          <w:rFonts w:ascii="Times New Roman" w:hAnsi="Times New Roman"/>
          <w:sz w:val="28"/>
          <w:szCs w:val="28"/>
        </w:rPr>
        <w:t xml:space="preserve">в абзаце первом </w:t>
      </w:r>
      <w:r w:rsidR="000B097C" w:rsidRPr="00A4024C">
        <w:rPr>
          <w:rFonts w:ascii="Times New Roman" w:hAnsi="Times New Roman"/>
          <w:sz w:val="28"/>
          <w:szCs w:val="28"/>
        </w:rPr>
        <w:t>слова «</w:t>
      </w:r>
      <w:r w:rsidRPr="00A4024C">
        <w:rPr>
          <w:rFonts w:ascii="Times New Roman" w:hAnsi="Times New Roman"/>
          <w:sz w:val="28"/>
          <w:szCs w:val="28"/>
        </w:rPr>
        <w:t>Управлении финансов и экономического развития</w:t>
      </w:r>
      <w:r w:rsidR="000B097C" w:rsidRPr="00A4024C">
        <w:rPr>
          <w:rFonts w:ascii="Times New Roman" w:hAnsi="Times New Roman"/>
          <w:sz w:val="28"/>
          <w:szCs w:val="28"/>
        </w:rPr>
        <w:t>» заменить словами «</w:t>
      </w:r>
      <w:r w:rsidRPr="00A4024C">
        <w:rPr>
          <w:rFonts w:ascii="Times New Roman" w:hAnsi="Times New Roman"/>
          <w:sz w:val="28"/>
          <w:szCs w:val="28"/>
        </w:rPr>
        <w:t>Управлении финансов</w:t>
      </w:r>
      <w:r w:rsidR="000B097C" w:rsidRPr="00A4024C">
        <w:rPr>
          <w:rFonts w:ascii="Times New Roman" w:hAnsi="Times New Roman"/>
          <w:sz w:val="28"/>
          <w:szCs w:val="28"/>
        </w:rPr>
        <w:t>»;</w:t>
      </w:r>
    </w:p>
    <w:p w:rsidR="00E75EAA" w:rsidRPr="003B1A88" w:rsidRDefault="00E75EAA" w:rsidP="00D8686C">
      <w:pPr>
        <w:pStyle w:val="a8"/>
        <w:numPr>
          <w:ilvl w:val="2"/>
          <w:numId w:val="16"/>
        </w:numPr>
        <w:tabs>
          <w:tab w:val="left" w:pos="142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24C">
        <w:rPr>
          <w:rFonts w:ascii="Times New Roman" w:hAnsi="Times New Roman"/>
          <w:sz w:val="28"/>
          <w:szCs w:val="28"/>
        </w:rPr>
        <w:t xml:space="preserve">в подпункте «б» </w:t>
      </w:r>
      <w:r w:rsidR="00A4024C" w:rsidRPr="00A4024C">
        <w:rPr>
          <w:rFonts w:ascii="Times New Roman" w:hAnsi="Times New Roman"/>
          <w:sz w:val="28"/>
          <w:szCs w:val="28"/>
        </w:rPr>
        <w:t>слова «учредителя» заменить словами «отраслевого (функционального) органа администрации Чайковского городского округа</w:t>
      </w:r>
      <w:r w:rsidR="00A4024C" w:rsidRPr="003B1A88">
        <w:rPr>
          <w:rFonts w:ascii="Times New Roman" w:hAnsi="Times New Roman"/>
          <w:sz w:val="28"/>
          <w:szCs w:val="28"/>
        </w:rPr>
        <w:t>»</w:t>
      </w:r>
      <w:r w:rsidR="00C014FA" w:rsidRPr="003B1A88">
        <w:rPr>
          <w:rFonts w:ascii="Times New Roman" w:hAnsi="Times New Roman"/>
          <w:sz w:val="28"/>
          <w:szCs w:val="28"/>
        </w:rPr>
        <w:t>;</w:t>
      </w:r>
      <w:proofErr w:type="gramEnd"/>
    </w:p>
    <w:p w:rsidR="004F0767" w:rsidRPr="003B1A88" w:rsidRDefault="00D8686C" w:rsidP="00D8686C">
      <w:pPr>
        <w:pStyle w:val="a8"/>
        <w:tabs>
          <w:tab w:val="left" w:pos="142"/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4F0767" w:rsidRPr="003B1A88">
        <w:rPr>
          <w:rFonts w:ascii="Times New Roman" w:hAnsi="Times New Roman"/>
          <w:sz w:val="28"/>
          <w:szCs w:val="28"/>
        </w:rPr>
        <w:t>в пункте 2.6</w:t>
      </w:r>
      <w:r>
        <w:rPr>
          <w:rFonts w:ascii="Times New Roman" w:hAnsi="Times New Roman"/>
          <w:sz w:val="28"/>
          <w:szCs w:val="28"/>
        </w:rPr>
        <w:t>.</w:t>
      </w:r>
      <w:r w:rsidR="004F0767" w:rsidRPr="003B1A88">
        <w:rPr>
          <w:rFonts w:ascii="Times New Roman" w:hAnsi="Times New Roman"/>
          <w:sz w:val="28"/>
          <w:szCs w:val="28"/>
        </w:rPr>
        <w:t xml:space="preserve"> слова «учредителя» заменить словами «отраслевого (функционального) органа администрации Чайковского городского округа»;</w:t>
      </w:r>
    </w:p>
    <w:p w:rsidR="004F0767" w:rsidRPr="00D8686C" w:rsidRDefault="00D8686C" w:rsidP="00D8686C">
      <w:pPr>
        <w:pStyle w:val="a8"/>
        <w:numPr>
          <w:ilvl w:val="1"/>
          <w:numId w:val="17"/>
        </w:numPr>
        <w:tabs>
          <w:tab w:val="left" w:pos="142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4F0767" w:rsidRPr="00D8686C">
        <w:rPr>
          <w:rFonts w:ascii="Times New Roman" w:hAnsi="Times New Roman"/>
          <w:sz w:val="28"/>
          <w:szCs w:val="28"/>
        </w:rPr>
        <w:t>пункте 3.3</w:t>
      </w:r>
      <w:r w:rsidR="00197651">
        <w:rPr>
          <w:rFonts w:ascii="Times New Roman" w:hAnsi="Times New Roman"/>
          <w:sz w:val="28"/>
          <w:szCs w:val="28"/>
        </w:rPr>
        <w:t>.</w:t>
      </w:r>
      <w:r w:rsidR="004F0767" w:rsidRPr="00D8686C">
        <w:rPr>
          <w:rFonts w:ascii="Times New Roman" w:hAnsi="Times New Roman"/>
          <w:sz w:val="28"/>
          <w:szCs w:val="28"/>
        </w:rPr>
        <w:t xml:space="preserve"> слова «учредителем» заменить словами «отраслевым (функциональным) органом администрации Чайковского городского округа»;</w:t>
      </w:r>
    </w:p>
    <w:p w:rsidR="004F0767" w:rsidRPr="003B1A88" w:rsidRDefault="00197651" w:rsidP="00D8686C">
      <w:pPr>
        <w:pStyle w:val="a8"/>
        <w:numPr>
          <w:ilvl w:val="1"/>
          <w:numId w:val="17"/>
        </w:numPr>
        <w:tabs>
          <w:tab w:val="left" w:pos="0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4F0767" w:rsidRPr="003B1A88">
        <w:rPr>
          <w:rFonts w:ascii="Times New Roman" w:hAnsi="Times New Roman"/>
          <w:sz w:val="28"/>
          <w:szCs w:val="28"/>
        </w:rPr>
        <w:t>пункте 3.4</w:t>
      </w:r>
      <w:r>
        <w:rPr>
          <w:rFonts w:ascii="Times New Roman" w:hAnsi="Times New Roman"/>
          <w:sz w:val="28"/>
          <w:szCs w:val="28"/>
        </w:rPr>
        <w:t>.</w:t>
      </w:r>
      <w:r w:rsidR="004F0767" w:rsidRPr="003B1A88">
        <w:rPr>
          <w:rFonts w:ascii="Times New Roman" w:hAnsi="Times New Roman"/>
          <w:sz w:val="28"/>
          <w:szCs w:val="28"/>
        </w:rPr>
        <w:t>:</w:t>
      </w:r>
    </w:p>
    <w:p w:rsidR="00D657DD" w:rsidRDefault="00B66D0F" w:rsidP="00D8686C">
      <w:pPr>
        <w:pStyle w:val="a8"/>
        <w:numPr>
          <w:ilvl w:val="2"/>
          <w:numId w:val="17"/>
        </w:numPr>
        <w:tabs>
          <w:tab w:val="left" w:pos="0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A88">
        <w:rPr>
          <w:rFonts w:ascii="Times New Roman" w:hAnsi="Times New Roman"/>
          <w:sz w:val="28"/>
          <w:szCs w:val="28"/>
        </w:rPr>
        <w:t>подпункт «</w:t>
      </w:r>
      <w:r>
        <w:rPr>
          <w:rFonts w:ascii="Times New Roman" w:hAnsi="Times New Roman"/>
          <w:sz w:val="28"/>
          <w:szCs w:val="28"/>
        </w:rPr>
        <w:t>г</w:t>
      </w:r>
      <w:r w:rsidRPr="003B1A88">
        <w:rPr>
          <w:rFonts w:ascii="Times New Roman" w:hAnsi="Times New Roman"/>
          <w:sz w:val="28"/>
          <w:szCs w:val="28"/>
        </w:rPr>
        <w:t xml:space="preserve">» </w:t>
      </w:r>
      <w:r w:rsidR="00D657D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657DD" w:rsidRPr="00D657DD" w:rsidRDefault="00D657DD" w:rsidP="00D8686C">
      <w:pPr>
        <w:pStyle w:val="a8"/>
        <w:tabs>
          <w:tab w:val="left" w:pos="0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«г) </w:t>
      </w:r>
      <w:r w:rsidRPr="00D657DD">
        <w:rPr>
          <w:rFonts w:ascii="Times New Roman" w:hAnsi="Times New Roman"/>
          <w:sz w:val="28"/>
          <w:szCs w:val="28"/>
        </w:rPr>
        <w:t xml:space="preserve">положения, устанавливающие обязанность </w:t>
      </w:r>
      <w:r w:rsidR="00564EBC">
        <w:rPr>
          <w:rFonts w:ascii="Times New Roman" w:hAnsi="Times New Roman"/>
          <w:sz w:val="28"/>
          <w:szCs w:val="28"/>
        </w:rPr>
        <w:t xml:space="preserve">организации </w:t>
      </w:r>
      <w:r w:rsidRPr="00D657DD">
        <w:rPr>
          <w:rFonts w:ascii="Times New Roman" w:hAnsi="Times New Roman"/>
          <w:sz w:val="28"/>
          <w:szCs w:val="28"/>
        </w:rPr>
        <w:t>по открытию лицевого счета для учета операций с субсидиями в финансовом органе</w:t>
      </w:r>
      <w:r>
        <w:rPr>
          <w:rFonts w:ascii="Times New Roman" w:hAnsi="Times New Roman"/>
          <w:sz w:val="28"/>
          <w:szCs w:val="28"/>
        </w:rPr>
        <w:t>»;</w:t>
      </w:r>
    </w:p>
    <w:p w:rsidR="004F0767" w:rsidRPr="003B1A88" w:rsidRDefault="004F0767" w:rsidP="00D8686C">
      <w:pPr>
        <w:pStyle w:val="a8"/>
        <w:numPr>
          <w:ilvl w:val="2"/>
          <w:numId w:val="17"/>
        </w:numPr>
        <w:tabs>
          <w:tab w:val="left" w:pos="0"/>
          <w:tab w:val="left" w:pos="567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A88">
        <w:rPr>
          <w:rFonts w:ascii="Times New Roman" w:hAnsi="Times New Roman"/>
          <w:sz w:val="28"/>
          <w:szCs w:val="28"/>
        </w:rPr>
        <w:t>в подпункте «е» слова «учредителя» заменить словами «отраслевого (функционального) органа администрации Чайковского городского округа»;</w:t>
      </w:r>
      <w:proofErr w:type="gramEnd"/>
    </w:p>
    <w:p w:rsidR="004F0767" w:rsidRPr="003B1A88" w:rsidRDefault="004F0767" w:rsidP="00D8686C">
      <w:pPr>
        <w:pStyle w:val="a8"/>
        <w:numPr>
          <w:ilvl w:val="2"/>
          <w:numId w:val="17"/>
        </w:numPr>
        <w:tabs>
          <w:tab w:val="left" w:pos="0"/>
          <w:tab w:val="left" w:pos="567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1A88">
        <w:rPr>
          <w:rFonts w:ascii="Times New Roman" w:hAnsi="Times New Roman"/>
          <w:sz w:val="28"/>
          <w:szCs w:val="28"/>
        </w:rPr>
        <w:t>в подпункте «ж» слова «учредителя» заменить словами «отраслевого (функционального) органа администрации Чайковского городского округа»;</w:t>
      </w:r>
    </w:p>
    <w:p w:rsidR="004F0767" w:rsidRPr="003B1A88" w:rsidRDefault="004F0767" w:rsidP="00D8686C">
      <w:pPr>
        <w:pStyle w:val="a8"/>
        <w:numPr>
          <w:ilvl w:val="2"/>
          <w:numId w:val="17"/>
        </w:numPr>
        <w:tabs>
          <w:tab w:val="left" w:pos="0"/>
          <w:tab w:val="left" w:pos="567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A88">
        <w:rPr>
          <w:rFonts w:ascii="Times New Roman" w:hAnsi="Times New Roman"/>
          <w:sz w:val="28"/>
          <w:szCs w:val="28"/>
        </w:rPr>
        <w:t>в подпункте «л» слова «учредителю» заменить словами «отраслевому (функциональному) органу администрации Чайковского городского округа»;</w:t>
      </w:r>
      <w:proofErr w:type="gramEnd"/>
    </w:p>
    <w:p w:rsidR="00885940" w:rsidRDefault="00D82566" w:rsidP="00D8686C">
      <w:pPr>
        <w:pStyle w:val="a8"/>
        <w:numPr>
          <w:ilvl w:val="1"/>
          <w:numId w:val="17"/>
        </w:numPr>
        <w:tabs>
          <w:tab w:val="left" w:pos="0"/>
          <w:tab w:val="left" w:pos="284"/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0767" w:rsidRPr="003B1A88">
        <w:rPr>
          <w:rFonts w:ascii="Times New Roman" w:hAnsi="Times New Roman"/>
          <w:sz w:val="28"/>
          <w:szCs w:val="28"/>
        </w:rPr>
        <w:t>пункт 3.6</w:t>
      </w:r>
      <w:r w:rsidR="00197651">
        <w:rPr>
          <w:rFonts w:ascii="Times New Roman" w:hAnsi="Times New Roman"/>
          <w:sz w:val="28"/>
          <w:szCs w:val="28"/>
        </w:rPr>
        <w:t>.</w:t>
      </w:r>
      <w:r w:rsidR="004F0767" w:rsidRPr="003B1A88">
        <w:rPr>
          <w:rFonts w:ascii="Times New Roman" w:hAnsi="Times New Roman"/>
          <w:sz w:val="28"/>
          <w:szCs w:val="28"/>
        </w:rPr>
        <w:t xml:space="preserve"> </w:t>
      </w:r>
      <w:r w:rsidR="0088594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F0767" w:rsidRPr="003B1A88" w:rsidRDefault="00885940" w:rsidP="00885940">
      <w:pPr>
        <w:pStyle w:val="a8"/>
        <w:tabs>
          <w:tab w:val="left" w:pos="0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940">
        <w:rPr>
          <w:rFonts w:ascii="Times New Roman" w:hAnsi="Times New Roman"/>
          <w:sz w:val="28"/>
          <w:szCs w:val="28"/>
        </w:rPr>
        <w:t>«3.6. Перечисление субсидий отраслевым (функциональным) органом администрации Чайковского городского округа осуществляется на основании представленных организацией счетов на авансовые платежи, актов о приемке выполненных работ (форма КС-2), справок о стоимости выполненных работ и затрат (форма КС-3), других документов, необходимых для финансирования (договоры, соглашения, прочие)</w:t>
      </w:r>
      <w:proofErr w:type="gramStart"/>
      <w:r w:rsidRPr="008859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42281" w:rsidRDefault="004F0767" w:rsidP="00D8686C">
      <w:pPr>
        <w:pStyle w:val="a8"/>
        <w:numPr>
          <w:ilvl w:val="1"/>
          <w:numId w:val="17"/>
        </w:numPr>
        <w:tabs>
          <w:tab w:val="left" w:pos="0"/>
          <w:tab w:val="left" w:pos="567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1A88">
        <w:rPr>
          <w:rFonts w:ascii="Times New Roman" w:hAnsi="Times New Roman"/>
          <w:sz w:val="28"/>
          <w:szCs w:val="28"/>
        </w:rPr>
        <w:t xml:space="preserve"> пункт 3.9</w:t>
      </w:r>
      <w:r w:rsidR="00197651">
        <w:rPr>
          <w:rFonts w:ascii="Times New Roman" w:hAnsi="Times New Roman"/>
          <w:sz w:val="28"/>
          <w:szCs w:val="28"/>
        </w:rPr>
        <w:t>.</w:t>
      </w:r>
      <w:r w:rsidRPr="003B1A88">
        <w:rPr>
          <w:rFonts w:ascii="Times New Roman" w:hAnsi="Times New Roman"/>
          <w:sz w:val="28"/>
          <w:szCs w:val="28"/>
        </w:rPr>
        <w:t xml:space="preserve"> </w:t>
      </w:r>
      <w:r w:rsidR="0044228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DE2C17">
        <w:rPr>
          <w:rFonts w:ascii="Times New Roman" w:hAnsi="Times New Roman"/>
          <w:sz w:val="28"/>
          <w:szCs w:val="28"/>
        </w:rPr>
        <w:t>:</w:t>
      </w:r>
    </w:p>
    <w:p w:rsidR="00442281" w:rsidRPr="00442281" w:rsidRDefault="00442281" w:rsidP="00442281">
      <w:pPr>
        <w:pStyle w:val="ConsPlusNormal"/>
        <w:tabs>
          <w:tab w:val="left" w:pos="0"/>
          <w:tab w:val="left" w:pos="1134"/>
          <w:tab w:val="left" w:pos="1276"/>
          <w:tab w:val="left" w:pos="184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81">
        <w:rPr>
          <w:rFonts w:ascii="Times New Roman" w:eastAsia="Times New Roman" w:hAnsi="Times New Roman" w:cs="Times New Roman"/>
          <w:sz w:val="28"/>
          <w:szCs w:val="28"/>
        </w:rPr>
        <w:lastRenderedPageBreak/>
        <w:t>«3.9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2281">
        <w:rPr>
          <w:rFonts w:ascii="Times New Roman" w:eastAsia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субсидии используются в очередном финансовом году для финансового обеспечения расходов, соответствующих целям предоставления субсидии, при наличии потребности в направлении их на те же цели в соответствии с решением </w:t>
      </w:r>
      <w:r w:rsidRPr="003B1A88">
        <w:rPr>
          <w:rFonts w:ascii="Times New Roman" w:hAnsi="Times New Roman"/>
          <w:sz w:val="28"/>
          <w:szCs w:val="28"/>
        </w:rPr>
        <w:t xml:space="preserve">отраслевого (функционального) органа администрации Чайковского городского округа </w:t>
      </w:r>
      <w:r w:rsidRPr="00442281">
        <w:rPr>
          <w:rFonts w:ascii="Times New Roman" w:eastAsia="Times New Roman" w:hAnsi="Times New Roman" w:cs="Times New Roman"/>
          <w:sz w:val="28"/>
          <w:szCs w:val="28"/>
        </w:rPr>
        <w:t xml:space="preserve">о наличии потребности в </w:t>
      </w:r>
      <w:r w:rsidR="001E7442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442281">
        <w:rPr>
          <w:rFonts w:ascii="Times New Roman" w:eastAsia="Times New Roman" w:hAnsi="Times New Roman" w:cs="Times New Roman"/>
          <w:sz w:val="28"/>
          <w:szCs w:val="28"/>
        </w:rPr>
        <w:t xml:space="preserve"> остатк</w:t>
      </w:r>
      <w:r w:rsidR="006763F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42281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proofErr w:type="gramStart"/>
      <w:r w:rsidRPr="0044228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DE2C17" w:rsidRDefault="004F0767" w:rsidP="00D8686C">
      <w:pPr>
        <w:pStyle w:val="a8"/>
        <w:numPr>
          <w:ilvl w:val="1"/>
          <w:numId w:val="17"/>
        </w:numPr>
        <w:tabs>
          <w:tab w:val="left" w:pos="0"/>
          <w:tab w:val="left" w:pos="567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1A88">
        <w:rPr>
          <w:rFonts w:ascii="Times New Roman" w:hAnsi="Times New Roman"/>
          <w:sz w:val="28"/>
          <w:szCs w:val="28"/>
        </w:rPr>
        <w:t xml:space="preserve"> пункт 3.10 </w:t>
      </w:r>
      <w:r w:rsidR="00DE2C17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DE2C17" w:rsidRPr="003B1A88">
        <w:rPr>
          <w:rFonts w:ascii="Times New Roman" w:hAnsi="Times New Roman"/>
          <w:sz w:val="28"/>
          <w:szCs w:val="28"/>
        </w:rPr>
        <w:t xml:space="preserve"> </w:t>
      </w:r>
    </w:p>
    <w:p w:rsidR="00DE2C17" w:rsidRPr="00DE2C17" w:rsidRDefault="00DE2C17" w:rsidP="00DE2C17">
      <w:pPr>
        <w:pStyle w:val="ConsPlusNormal"/>
        <w:tabs>
          <w:tab w:val="left" w:pos="0"/>
          <w:tab w:val="left" w:pos="1134"/>
          <w:tab w:val="left" w:pos="1276"/>
          <w:tab w:val="left" w:pos="184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C17">
        <w:rPr>
          <w:rFonts w:ascii="Times New Roman" w:eastAsia="Times New Roman" w:hAnsi="Times New Roman" w:cs="Times New Roman"/>
          <w:sz w:val="28"/>
          <w:szCs w:val="28"/>
        </w:rPr>
        <w:t>«3.10. Решение отраслевого (функционального) органа администрации Чайковского городского округа о наличии потребности организации в не использованных на начало очередного финансового года остатках субсидии подлежит согласованию с финансовым органом. На согласование в финансовый орган представляется проект указанного решения, пояснительная записка с приложением подтверждающих документов: заключенные контракты (копии), результаты рассмотрения и оценки заявок на участие в конкурсе (подведенные итоги конкурсных процедур)</w:t>
      </w:r>
      <w:proofErr w:type="gramStart"/>
      <w:r w:rsidRPr="00DE2C17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0767" w:rsidRPr="003B1A88" w:rsidRDefault="004F0767" w:rsidP="00D8686C">
      <w:pPr>
        <w:pStyle w:val="a8"/>
        <w:numPr>
          <w:ilvl w:val="1"/>
          <w:numId w:val="17"/>
        </w:numPr>
        <w:tabs>
          <w:tab w:val="left" w:pos="0"/>
          <w:tab w:val="left" w:pos="567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1A88">
        <w:rPr>
          <w:rFonts w:ascii="Times New Roman" w:hAnsi="Times New Roman"/>
          <w:sz w:val="28"/>
          <w:szCs w:val="28"/>
        </w:rPr>
        <w:t>в пункте 4.2</w:t>
      </w:r>
      <w:r w:rsidR="00197651">
        <w:rPr>
          <w:rFonts w:ascii="Times New Roman" w:hAnsi="Times New Roman"/>
          <w:sz w:val="28"/>
          <w:szCs w:val="28"/>
        </w:rPr>
        <w:t>.</w:t>
      </w:r>
      <w:r w:rsidRPr="003B1A88">
        <w:rPr>
          <w:rFonts w:ascii="Times New Roman" w:hAnsi="Times New Roman"/>
          <w:sz w:val="28"/>
          <w:szCs w:val="28"/>
        </w:rPr>
        <w:t xml:space="preserve"> слова «учредителем» заменить словами «отраслевым (функциональным) органом администрации Чайковского городского округа»;</w:t>
      </w:r>
    </w:p>
    <w:p w:rsidR="004F0767" w:rsidRPr="003B1A88" w:rsidRDefault="004F0767" w:rsidP="00D8686C">
      <w:pPr>
        <w:pStyle w:val="a8"/>
        <w:numPr>
          <w:ilvl w:val="1"/>
          <w:numId w:val="17"/>
        </w:numPr>
        <w:tabs>
          <w:tab w:val="left" w:pos="0"/>
          <w:tab w:val="left" w:pos="567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1A88">
        <w:rPr>
          <w:rFonts w:ascii="Times New Roman" w:hAnsi="Times New Roman"/>
          <w:sz w:val="28"/>
          <w:szCs w:val="28"/>
        </w:rPr>
        <w:t>в пункте 4.4</w:t>
      </w:r>
      <w:r w:rsidR="00197651">
        <w:rPr>
          <w:rFonts w:ascii="Times New Roman" w:hAnsi="Times New Roman"/>
          <w:sz w:val="28"/>
          <w:szCs w:val="28"/>
        </w:rPr>
        <w:t>.</w:t>
      </w:r>
      <w:r w:rsidRPr="003B1A88">
        <w:rPr>
          <w:rFonts w:ascii="Times New Roman" w:hAnsi="Times New Roman"/>
          <w:sz w:val="28"/>
          <w:szCs w:val="28"/>
        </w:rPr>
        <w:t xml:space="preserve"> слова «</w:t>
      </w:r>
      <w:r w:rsidR="00752D50">
        <w:rPr>
          <w:rFonts w:ascii="Times New Roman" w:hAnsi="Times New Roman"/>
          <w:sz w:val="28"/>
          <w:szCs w:val="28"/>
        </w:rPr>
        <w:t>У</w:t>
      </w:r>
      <w:r w:rsidRPr="003B1A88">
        <w:rPr>
          <w:rFonts w:ascii="Times New Roman" w:hAnsi="Times New Roman"/>
          <w:sz w:val="28"/>
          <w:szCs w:val="28"/>
        </w:rPr>
        <w:t>чредитель» заменить словами «</w:t>
      </w:r>
      <w:r w:rsidR="00752D50">
        <w:rPr>
          <w:rFonts w:ascii="Times New Roman" w:hAnsi="Times New Roman"/>
          <w:sz w:val="28"/>
          <w:szCs w:val="28"/>
        </w:rPr>
        <w:t>О</w:t>
      </w:r>
      <w:r w:rsidRPr="003B1A88">
        <w:rPr>
          <w:rFonts w:ascii="Times New Roman" w:hAnsi="Times New Roman"/>
          <w:sz w:val="28"/>
          <w:szCs w:val="28"/>
        </w:rPr>
        <w:t>траслев</w:t>
      </w:r>
      <w:r w:rsidR="00C014FA" w:rsidRPr="003B1A88">
        <w:rPr>
          <w:rFonts w:ascii="Times New Roman" w:hAnsi="Times New Roman"/>
          <w:sz w:val="28"/>
          <w:szCs w:val="28"/>
        </w:rPr>
        <w:t>ой</w:t>
      </w:r>
      <w:r w:rsidRPr="003B1A88">
        <w:rPr>
          <w:rFonts w:ascii="Times New Roman" w:hAnsi="Times New Roman"/>
          <w:sz w:val="28"/>
          <w:szCs w:val="28"/>
        </w:rPr>
        <w:t xml:space="preserve"> (функциональны</w:t>
      </w:r>
      <w:r w:rsidR="00C014FA" w:rsidRPr="003B1A88">
        <w:rPr>
          <w:rFonts w:ascii="Times New Roman" w:hAnsi="Times New Roman"/>
          <w:sz w:val="28"/>
          <w:szCs w:val="28"/>
        </w:rPr>
        <w:t>й</w:t>
      </w:r>
      <w:r w:rsidRPr="003B1A88">
        <w:rPr>
          <w:rFonts w:ascii="Times New Roman" w:hAnsi="Times New Roman"/>
          <w:sz w:val="28"/>
          <w:szCs w:val="28"/>
        </w:rPr>
        <w:t>) орган администрации Чайковского городского округа»;</w:t>
      </w:r>
    </w:p>
    <w:p w:rsidR="00EB229E" w:rsidRPr="003B1A88" w:rsidRDefault="00EB229E" w:rsidP="00D8686C">
      <w:pPr>
        <w:pStyle w:val="ConsPlusNormal"/>
        <w:numPr>
          <w:ilvl w:val="0"/>
          <w:numId w:val="17"/>
        </w:numPr>
        <w:tabs>
          <w:tab w:val="left" w:pos="0"/>
          <w:tab w:val="left" w:pos="1134"/>
          <w:tab w:val="left" w:pos="1276"/>
          <w:tab w:val="left" w:pos="1843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A88">
        <w:rPr>
          <w:rFonts w:ascii="Times New Roman" w:eastAsia="Times New Roman" w:hAnsi="Times New Roman" w:cs="Times New Roman"/>
          <w:sz w:val="28"/>
          <w:szCs w:val="28"/>
        </w:rPr>
        <w:t>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502415" w:rsidRPr="00952D43" w:rsidRDefault="00806504" w:rsidP="00D8686C">
      <w:pPr>
        <w:pStyle w:val="ConsPlusNormal"/>
        <w:numPr>
          <w:ilvl w:val="0"/>
          <w:numId w:val="17"/>
        </w:numPr>
        <w:tabs>
          <w:tab w:val="left" w:pos="0"/>
          <w:tab w:val="left" w:pos="1134"/>
          <w:tab w:val="left" w:pos="1276"/>
          <w:tab w:val="left" w:pos="1843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A8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C0983" w:rsidRPr="003B1A8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7C0983" w:rsidRPr="00952D43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197651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952D43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7C0983" w:rsidRPr="00952D4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52D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7C0983" w:rsidRPr="00952D4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02415" w:rsidRPr="00952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7B77" w:rsidRDefault="00DF7B77" w:rsidP="00D63CEB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7B77" w:rsidRDefault="00DF7B77" w:rsidP="00D63CEB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7B77" w:rsidRPr="00806504" w:rsidRDefault="00DF7B77" w:rsidP="00DF7B77">
      <w:pPr>
        <w:spacing w:after="0" w:line="240" w:lineRule="exact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06504">
        <w:rPr>
          <w:rFonts w:ascii="Times New Roman" w:hAnsi="Times New Roman"/>
          <w:color w:val="auto"/>
          <w:sz w:val="28"/>
          <w:szCs w:val="28"/>
        </w:rPr>
        <w:t>Глава городского округа –</w:t>
      </w:r>
    </w:p>
    <w:p w:rsidR="00DF7B77" w:rsidRPr="00806504" w:rsidRDefault="00DF7B77" w:rsidP="00DF7B77">
      <w:pPr>
        <w:spacing w:after="0" w:line="240" w:lineRule="exact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06504">
        <w:rPr>
          <w:rFonts w:ascii="Times New Roman" w:hAnsi="Times New Roman"/>
          <w:color w:val="auto"/>
          <w:sz w:val="28"/>
          <w:szCs w:val="28"/>
        </w:rPr>
        <w:t>глава администрации</w:t>
      </w:r>
    </w:p>
    <w:p w:rsidR="00DF7B77" w:rsidRPr="005B3E25" w:rsidRDefault="00DF7B77" w:rsidP="00DF7B77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806504">
        <w:rPr>
          <w:rFonts w:ascii="Times New Roman" w:hAnsi="Times New Roman"/>
          <w:color w:val="auto"/>
          <w:sz w:val="28"/>
          <w:szCs w:val="28"/>
        </w:rPr>
        <w:t xml:space="preserve">Чайковского городского округа                                                   </w:t>
      </w:r>
      <w:r w:rsidR="000B097C">
        <w:rPr>
          <w:rFonts w:ascii="Times New Roman" w:hAnsi="Times New Roman"/>
          <w:color w:val="auto"/>
          <w:sz w:val="28"/>
          <w:szCs w:val="28"/>
        </w:rPr>
        <w:t>А.В. Агафонов</w:t>
      </w:r>
    </w:p>
    <w:p w:rsidR="00DF7B77" w:rsidRDefault="00DF7B77" w:rsidP="00806504">
      <w:pPr>
        <w:spacing w:after="0" w:line="240" w:lineRule="exact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F7B77" w:rsidRDefault="00DF7B77" w:rsidP="00806504">
      <w:pPr>
        <w:spacing w:after="0" w:line="240" w:lineRule="exact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F2B9E" w:rsidRDefault="008F2B9E" w:rsidP="00806504">
      <w:pPr>
        <w:spacing w:after="0" w:line="240" w:lineRule="exact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8F2B9E" w:rsidSect="00216FEF">
      <w:headerReference w:type="default" r:id="rId14"/>
      <w:foot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07" w:rsidRDefault="00413D07" w:rsidP="00197651">
      <w:pPr>
        <w:spacing w:after="0" w:line="240" w:lineRule="auto"/>
      </w:pPr>
      <w:r>
        <w:separator/>
      </w:r>
    </w:p>
  </w:endnote>
  <w:endnote w:type="continuationSeparator" w:id="0">
    <w:p w:rsidR="00413D07" w:rsidRDefault="00413D07" w:rsidP="0019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51" w:rsidRDefault="00197651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07" w:rsidRDefault="00413D07" w:rsidP="00197651">
      <w:pPr>
        <w:spacing w:after="0" w:line="240" w:lineRule="auto"/>
      </w:pPr>
      <w:r>
        <w:separator/>
      </w:r>
    </w:p>
  </w:footnote>
  <w:footnote w:type="continuationSeparator" w:id="0">
    <w:p w:rsidR="00413D07" w:rsidRDefault="00413D07" w:rsidP="0019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3D" w:rsidRPr="00521A3D" w:rsidRDefault="00521A3D" w:rsidP="00521A3D">
    <w:pPr>
      <w:jc w:val="center"/>
      <w:rPr>
        <w:rFonts w:ascii="Times New Roman" w:eastAsia="Times New Roman" w:hAnsi="Times New Roman"/>
        <w:color w:val="000000"/>
        <w:lang w:eastAsia="ru-RU"/>
      </w:rPr>
    </w:pPr>
    <w:r w:rsidRPr="00521A3D">
      <w:rPr>
        <w:rFonts w:ascii="Times New Roman" w:eastAsia="Times New Roman" w:hAnsi="Times New Roman"/>
        <w:color w:val="000000"/>
        <w:lang w:eastAsia="ru-RU"/>
      </w:rPr>
      <w:t>Проект размещен на сайте 29.01.2024 Срок  приема заключений независимых экспертов до 07.02.2024 на электронный адрес ud-mnpa@chaykovsky.permkrai.ru</w:t>
    </w:r>
  </w:p>
  <w:p w:rsidR="00521A3D" w:rsidRDefault="00521A3D" w:rsidP="00521A3D">
    <w:pPr>
      <w:pStyle w:val="a9"/>
      <w:jc w:val="center"/>
    </w:pPr>
  </w:p>
  <w:p w:rsidR="00521A3D" w:rsidRDefault="00521A3D" w:rsidP="00521A3D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47C"/>
    <w:multiLevelType w:val="multilevel"/>
    <w:tmpl w:val="E52C4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D6F0231"/>
    <w:multiLevelType w:val="hybridMultilevel"/>
    <w:tmpl w:val="A4E2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3537"/>
    <w:multiLevelType w:val="multilevel"/>
    <w:tmpl w:val="15A6D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hint="default"/>
        <w:sz w:val="28"/>
      </w:rPr>
    </w:lvl>
  </w:abstractNum>
  <w:abstractNum w:abstractNumId="3">
    <w:nsid w:val="1F320205"/>
    <w:multiLevelType w:val="hybridMultilevel"/>
    <w:tmpl w:val="963E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B0F33"/>
    <w:multiLevelType w:val="multilevel"/>
    <w:tmpl w:val="A05208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394D7C28"/>
    <w:multiLevelType w:val="multilevel"/>
    <w:tmpl w:val="CE0E6B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CAF4F74"/>
    <w:multiLevelType w:val="multilevel"/>
    <w:tmpl w:val="952417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2046831"/>
    <w:multiLevelType w:val="multilevel"/>
    <w:tmpl w:val="D2301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5DC4200"/>
    <w:multiLevelType w:val="multilevel"/>
    <w:tmpl w:val="6C6842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4BE55574"/>
    <w:multiLevelType w:val="multilevel"/>
    <w:tmpl w:val="3196C0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0">
    <w:nsid w:val="546744B2"/>
    <w:multiLevelType w:val="multilevel"/>
    <w:tmpl w:val="DF96155C"/>
    <w:lvl w:ilvl="0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11">
    <w:nsid w:val="781F1F86"/>
    <w:multiLevelType w:val="multilevel"/>
    <w:tmpl w:val="2C788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89E0689"/>
    <w:multiLevelType w:val="multilevel"/>
    <w:tmpl w:val="214A78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797E185A"/>
    <w:multiLevelType w:val="multilevel"/>
    <w:tmpl w:val="C9CE5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A833D00"/>
    <w:multiLevelType w:val="multilevel"/>
    <w:tmpl w:val="04E2BD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DD40858"/>
    <w:multiLevelType w:val="multilevel"/>
    <w:tmpl w:val="84E2302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FAB1EA5"/>
    <w:multiLevelType w:val="multilevel"/>
    <w:tmpl w:val="B6E039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15"/>
  </w:num>
  <w:num w:numId="10">
    <w:abstractNumId w:val="8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504"/>
    <w:rsid w:val="0000035E"/>
    <w:rsid w:val="00056B07"/>
    <w:rsid w:val="000A6F70"/>
    <w:rsid w:val="000B097C"/>
    <w:rsid w:val="000F5C11"/>
    <w:rsid w:val="00103923"/>
    <w:rsid w:val="00167EA9"/>
    <w:rsid w:val="00187E81"/>
    <w:rsid w:val="00197651"/>
    <w:rsid w:val="001C5C08"/>
    <w:rsid w:val="001D16F2"/>
    <w:rsid w:val="001E7442"/>
    <w:rsid w:val="001F05A0"/>
    <w:rsid w:val="002023C8"/>
    <w:rsid w:val="002046F6"/>
    <w:rsid w:val="00216FEF"/>
    <w:rsid w:val="002611CF"/>
    <w:rsid w:val="00280824"/>
    <w:rsid w:val="00293EDF"/>
    <w:rsid w:val="002F12C6"/>
    <w:rsid w:val="00307FC3"/>
    <w:rsid w:val="003469AC"/>
    <w:rsid w:val="00370A03"/>
    <w:rsid w:val="003719BA"/>
    <w:rsid w:val="00374254"/>
    <w:rsid w:val="00397AAB"/>
    <w:rsid w:val="003B1A88"/>
    <w:rsid w:val="003F2BBB"/>
    <w:rsid w:val="003F538F"/>
    <w:rsid w:val="004003B3"/>
    <w:rsid w:val="00406C40"/>
    <w:rsid w:val="00413D07"/>
    <w:rsid w:val="00436DEB"/>
    <w:rsid w:val="00442281"/>
    <w:rsid w:val="004E5446"/>
    <w:rsid w:val="004F0767"/>
    <w:rsid w:val="004F5F18"/>
    <w:rsid w:val="00502415"/>
    <w:rsid w:val="00516DCB"/>
    <w:rsid w:val="00521A3D"/>
    <w:rsid w:val="005645DA"/>
    <w:rsid w:val="00564EBC"/>
    <w:rsid w:val="005656C6"/>
    <w:rsid w:val="005A22AD"/>
    <w:rsid w:val="005B218D"/>
    <w:rsid w:val="005E386A"/>
    <w:rsid w:val="006763FF"/>
    <w:rsid w:val="0068552B"/>
    <w:rsid w:val="00693D7B"/>
    <w:rsid w:val="006A27B1"/>
    <w:rsid w:val="006C7988"/>
    <w:rsid w:val="00743574"/>
    <w:rsid w:val="00744F1C"/>
    <w:rsid w:val="00752D50"/>
    <w:rsid w:val="0077751A"/>
    <w:rsid w:val="00794D66"/>
    <w:rsid w:val="007C0983"/>
    <w:rsid w:val="007C4EEC"/>
    <w:rsid w:val="00801508"/>
    <w:rsid w:val="00806504"/>
    <w:rsid w:val="0081402E"/>
    <w:rsid w:val="00814718"/>
    <w:rsid w:val="0081663F"/>
    <w:rsid w:val="00826264"/>
    <w:rsid w:val="00853C2D"/>
    <w:rsid w:val="00885940"/>
    <w:rsid w:val="008F2B9E"/>
    <w:rsid w:val="009119C5"/>
    <w:rsid w:val="00952D43"/>
    <w:rsid w:val="009953D8"/>
    <w:rsid w:val="00A063DA"/>
    <w:rsid w:val="00A13681"/>
    <w:rsid w:val="00A4024C"/>
    <w:rsid w:val="00A41AE2"/>
    <w:rsid w:val="00A60415"/>
    <w:rsid w:val="00A60FEF"/>
    <w:rsid w:val="00AA4354"/>
    <w:rsid w:val="00AC5694"/>
    <w:rsid w:val="00B201A6"/>
    <w:rsid w:val="00B44F03"/>
    <w:rsid w:val="00B66D0F"/>
    <w:rsid w:val="00BA2915"/>
    <w:rsid w:val="00BD05AC"/>
    <w:rsid w:val="00C014FA"/>
    <w:rsid w:val="00C41B52"/>
    <w:rsid w:val="00C66CC9"/>
    <w:rsid w:val="00CD0C77"/>
    <w:rsid w:val="00CF5F04"/>
    <w:rsid w:val="00D066F1"/>
    <w:rsid w:val="00D35D40"/>
    <w:rsid w:val="00D427F0"/>
    <w:rsid w:val="00D63CEB"/>
    <w:rsid w:val="00D657DD"/>
    <w:rsid w:val="00D82566"/>
    <w:rsid w:val="00D8665D"/>
    <w:rsid w:val="00D8686C"/>
    <w:rsid w:val="00D93163"/>
    <w:rsid w:val="00DD73BC"/>
    <w:rsid w:val="00DE2C17"/>
    <w:rsid w:val="00DF7B77"/>
    <w:rsid w:val="00E13AA5"/>
    <w:rsid w:val="00E41B28"/>
    <w:rsid w:val="00E47939"/>
    <w:rsid w:val="00E62B57"/>
    <w:rsid w:val="00E75EAA"/>
    <w:rsid w:val="00E92339"/>
    <w:rsid w:val="00E941B6"/>
    <w:rsid w:val="00E968C5"/>
    <w:rsid w:val="00EB229E"/>
    <w:rsid w:val="00EC72E8"/>
    <w:rsid w:val="00F50A07"/>
    <w:rsid w:val="00F61972"/>
    <w:rsid w:val="00FA60A3"/>
    <w:rsid w:val="00FE73F0"/>
    <w:rsid w:val="00FE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4B4B4B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81"/>
  </w:style>
  <w:style w:type="paragraph" w:styleId="1">
    <w:name w:val="heading 1"/>
    <w:basedOn w:val="a"/>
    <w:link w:val="10"/>
    <w:uiPriority w:val="9"/>
    <w:qFormat/>
    <w:rsid w:val="00400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504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806504"/>
    <w:pPr>
      <w:suppressAutoHyphens/>
      <w:spacing w:after="480" w:line="240" w:lineRule="exact"/>
    </w:pPr>
    <w:rPr>
      <w:rFonts w:ascii="Times New Roman" w:eastAsia="Times New Roman" w:hAnsi="Times New Roman"/>
      <w:b/>
      <w:color w:val="auto"/>
      <w:sz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0650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06504"/>
  </w:style>
  <w:style w:type="paragraph" w:customStyle="1" w:styleId="ConsPlusNormal">
    <w:name w:val="ConsPlusNormal"/>
    <w:rsid w:val="008065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lang w:eastAsia="ru-RU"/>
    </w:rPr>
  </w:style>
  <w:style w:type="paragraph" w:styleId="a8">
    <w:name w:val="List Paragraph"/>
    <w:basedOn w:val="a"/>
    <w:uiPriority w:val="34"/>
    <w:qFormat/>
    <w:rsid w:val="00806504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ConsPlusTitle">
    <w:name w:val="ConsPlusTitle"/>
    <w:rsid w:val="00806504"/>
    <w:pPr>
      <w:widowControl w:val="0"/>
      <w:autoSpaceDE w:val="0"/>
      <w:autoSpaceDN w:val="0"/>
      <w:spacing w:after="0" w:line="240" w:lineRule="auto"/>
    </w:pPr>
    <w:rPr>
      <w:rFonts w:eastAsia="Times New Roman" w:cs="Verdana"/>
      <w:b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3B3"/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197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651"/>
  </w:style>
  <w:style w:type="paragraph" w:styleId="ab">
    <w:name w:val="footer"/>
    <w:basedOn w:val="a"/>
    <w:link w:val="ac"/>
    <w:uiPriority w:val="99"/>
    <w:semiHidden/>
    <w:unhideWhenUsed/>
    <w:rsid w:val="00197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7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color w:val="4B4B4B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504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806504"/>
    <w:pPr>
      <w:suppressAutoHyphens/>
      <w:spacing w:after="480" w:line="240" w:lineRule="exact"/>
    </w:pPr>
    <w:rPr>
      <w:rFonts w:ascii="Times New Roman" w:eastAsia="Times New Roman" w:hAnsi="Times New Roman"/>
      <w:b/>
      <w:color w:val="auto"/>
      <w:sz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0650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06504"/>
  </w:style>
  <w:style w:type="paragraph" w:customStyle="1" w:styleId="ConsPlusNormal">
    <w:name w:val="ConsPlusNormal"/>
    <w:rsid w:val="008065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lang w:eastAsia="ru-RU"/>
    </w:rPr>
  </w:style>
  <w:style w:type="paragraph" w:styleId="a8">
    <w:name w:val="List Paragraph"/>
    <w:basedOn w:val="a"/>
    <w:uiPriority w:val="34"/>
    <w:qFormat/>
    <w:rsid w:val="00806504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ConsPlusTitle">
    <w:name w:val="ConsPlusTitle"/>
    <w:rsid w:val="00806504"/>
    <w:pPr>
      <w:widowControl w:val="0"/>
      <w:autoSpaceDE w:val="0"/>
      <w:autoSpaceDN w:val="0"/>
      <w:spacing w:after="0" w:line="240" w:lineRule="auto"/>
    </w:pPr>
    <w:rPr>
      <w:rFonts w:eastAsia="Times New Roman" w:cs="Verdana"/>
      <w:b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ADE052378081C1BA2FE4B6E5BD85BE17798BA42B0B0A7EAD461047F5BA2356FDD826835C5A264AF1F4DF76699D4652F4FCBD252E5BA3EB17BC1ADFE8j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08&amp;n=179803&amp;dst=1000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08&amp;n=1578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61085&amp;dst=1034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085&amp;dst=103433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B566F-8B7A-4164-901E-77990F33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Германовна</dc:creator>
  <cp:lastModifiedBy>derbilova</cp:lastModifiedBy>
  <cp:revision>2</cp:revision>
  <cp:lastPrinted>2024-01-26T04:57:00Z</cp:lastPrinted>
  <dcterms:created xsi:type="dcterms:W3CDTF">2024-01-29T04:26:00Z</dcterms:created>
  <dcterms:modified xsi:type="dcterms:W3CDTF">2024-01-29T04:26:00Z</dcterms:modified>
</cp:coreProperties>
</file>