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2" w:rsidRPr="007F0FAC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FAC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7F0FAC">
        <w:rPr>
          <w:rFonts w:ascii="Times New Roman" w:hAnsi="Times New Roman" w:cs="Times New Roman"/>
          <w:b/>
          <w:bCs/>
          <w:sz w:val="28"/>
          <w:szCs w:val="28"/>
        </w:rPr>
        <w:br/>
        <w:t>заключения об оценке регулирующего воздействия проекта муниципального нормативного правого акта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2"/>
      </w:tblGrid>
      <w:tr w:rsidR="00F45672" w:rsidRPr="007F0FAC" w:rsidTr="003515D5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45672" w:rsidRPr="007F0FAC" w:rsidRDefault="00F45672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72" w:rsidRPr="007F0FAC" w:rsidRDefault="00F45672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AC">
              <w:rPr>
                <w:rFonts w:ascii="Times New Roman" w:hAnsi="Times New Roman" w:cs="Times New Roman"/>
                <w:sz w:val="28"/>
                <w:szCs w:val="28"/>
              </w:rPr>
              <w:t>Бланк письма</w:t>
            </w:r>
            <w:r w:rsidRPr="007F0F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экономического развития Чайковского городского округа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5672" w:rsidRPr="007F0FAC" w:rsidRDefault="00F45672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5672" w:rsidRPr="007F0FAC" w:rsidRDefault="00F45672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72" w:rsidRPr="007F0FAC" w:rsidRDefault="00F45672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AC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проекта  правого акта</w:t>
            </w:r>
          </w:p>
        </w:tc>
      </w:tr>
    </w:tbl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Чайковского городского округа (далее - уполномоченный орган) в соответствии с Порядком проведения оценки регулирующего воздействия проектов муниципальных правовых актов Чайковского городского округа, утвержденным постановлением администрации Чайковского городского округа </w:t>
      </w:r>
      <w:proofErr w:type="spellStart"/>
      <w:proofErr w:type="gramStart"/>
      <w:r w:rsidRPr="007F0F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>____________№</w:t>
      </w:r>
      <w:proofErr w:type="spellEnd"/>
      <w:r w:rsidRPr="007F0FAC">
        <w:rPr>
          <w:rFonts w:ascii="Times New Roman" w:hAnsi="Times New Roman" w:cs="Times New Roman"/>
          <w:sz w:val="28"/>
          <w:szCs w:val="28"/>
        </w:rPr>
        <w:t>_____________ (далее – Порядок), рассмотрело проект __________________________________________________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0FAC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F45672" w:rsidRPr="007F0FAC" w:rsidRDefault="00F45672" w:rsidP="00F4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(далее – проект акта), подготовленный и направленный для подготовки настоящего заключения_____________________________________________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F0FAC">
        <w:rPr>
          <w:rFonts w:ascii="Times New Roman" w:hAnsi="Times New Roman" w:cs="Times New Roman"/>
        </w:rPr>
        <w:t>(наименование разработчика)</w:t>
      </w:r>
    </w:p>
    <w:p w:rsidR="00F45672" w:rsidRPr="007F0FAC" w:rsidRDefault="00F45672" w:rsidP="00F4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(далее – разработчик), и сообщает следующее.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размещена на официальном сайте  администрации Чайковского городского округа по адресу:____________________________________________________________.</w:t>
      </w:r>
    </w:p>
    <w:p w:rsidR="00F45672" w:rsidRPr="006D2432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в информационно-телекоммуникационной сети «Интернет»)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Публичные  консультации  по  обсуждению проекта акта (далее – публичные консультации) проводились разработчиком в период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__________ (_____ рабочих дней).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Дополнительные   публичные  консультации  проводились  разработчиком  в период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__________ (_____ рабочих дней).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Разработчик  в  сводке предложений  указал,  что  в  связи  с  проведением публичных консультаций поступило ______ предложений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Разработчик в сводном отчете цель предлагаемого правового регулирования описал следующим образом: ______________________________.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В  сводном  отчете  разработчик проблему, на решение которой направлено предлагаемое правовое регулирование, сформулировал следующим образом: ___________________________________________________________.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Разработчик  указал,  что  заинтересованными  лицами  и  потенциальными адресатами предлагаемого правового регулирования являются: _______________.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lastRenderedPageBreak/>
        <w:t xml:space="preserve">    От  лиц,  принимавших  участие в публичных консультациях, возражения по выбору  потенциальных  адресатов и их количеству (указать, поступили или не поступили).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(В   случае   отсутствия   возражений  группа  потенциальных  адресатов предлагаемого  правового  регулирования считается определенной правильно, о чем указывается в заключении об оценке регулирующего воздействия).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Разработчик  альтернативные  варианты  решения  проблемы  (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предложил</w:t>
      </w:r>
      <w:proofErr w:type="gramEnd"/>
      <w:r w:rsidRPr="007F0FAC">
        <w:rPr>
          <w:rFonts w:ascii="Times New Roman" w:hAnsi="Times New Roman" w:cs="Times New Roman"/>
          <w:sz w:val="28"/>
          <w:szCs w:val="28"/>
        </w:rPr>
        <w:t>/не предложил).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Отражается информация  об издержках  и  выгодах предлагаемого правового регулирования  на  основании  данных, отраженных  разработчиком  в  сводном отчете ______________________________________________________.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На  основе  проведенной оценки регулирующего воздействия проекта акта с учетом   информации,   представленной   разработчиком   в  сводном  отчете, уполномоченным органом  сделаны следующие выводы:</w:t>
      </w:r>
    </w:p>
    <w:p w:rsidR="00F45672" w:rsidRPr="007F0FAC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D2432">
        <w:rPr>
          <w:rFonts w:ascii="Times New Roman" w:hAnsi="Times New Roman" w:cs="Times New Roman"/>
          <w:sz w:val="20"/>
          <w:szCs w:val="20"/>
        </w:rPr>
        <w:t>(вывод о наличии либо отсутствии достаточного обоснования</w:t>
      </w:r>
      <w:proofErr w:type="gramEnd"/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решения проблемы предложенным способом регулирования)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D2432">
        <w:rPr>
          <w:rFonts w:ascii="Times New Roman" w:hAnsi="Times New Roman" w:cs="Times New Roman"/>
          <w:sz w:val="20"/>
          <w:szCs w:val="20"/>
        </w:rPr>
        <w:t>(вывод о наличии либо отсутствии положений, вводящих избыточные</w:t>
      </w:r>
      <w:proofErr w:type="gramEnd"/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 xml:space="preserve">обязанности, запреты и ограничения для </w:t>
      </w:r>
      <w:proofErr w:type="gramStart"/>
      <w:r w:rsidRPr="006D2432">
        <w:rPr>
          <w:rFonts w:ascii="Times New Roman" w:hAnsi="Times New Roman" w:cs="Times New Roman"/>
          <w:sz w:val="20"/>
          <w:szCs w:val="20"/>
        </w:rPr>
        <w:t>физических</w:t>
      </w:r>
      <w:proofErr w:type="gramEnd"/>
      <w:r w:rsidRPr="006D2432">
        <w:rPr>
          <w:rFonts w:ascii="Times New Roman" w:hAnsi="Times New Roman" w:cs="Times New Roman"/>
          <w:sz w:val="20"/>
          <w:szCs w:val="20"/>
        </w:rPr>
        <w:t xml:space="preserve"> и юридических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лиц в сфере предпринимательской и иной экономической деятельности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или способствующих их введению, а также положений, приводящих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к возникновению необоснованных расходов физических и юридических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лиц в сфере предпринимательской и иной экономической деятельности,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а также бюджета Чайковского городского округа)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45672" w:rsidRPr="006D2432" w:rsidRDefault="00F45672" w:rsidP="00F4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432">
        <w:rPr>
          <w:rFonts w:ascii="Times New Roman" w:hAnsi="Times New Roman" w:cs="Times New Roman"/>
          <w:sz w:val="20"/>
          <w:szCs w:val="20"/>
        </w:rPr>
        <w:t>(иные замечания и предложения уполномоченного органа)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    Указание (при наличии) на приложения.</w:t>
      </w:r>
    </w:p>
    <w:p w:rsidR="00F45672" w:rsidRPr="007F0FAC" w:rsidRDefault="00F45672" w:rsidP="00F4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672" w:rsidRPr="007F0FAC" w:rsidRDefault="00F45672" w:rsidP="00F4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45672" w:rsidRDefault="00F45672" w:rsidP="00F4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F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5672" w:rsidRPr="007F0FAC" w:rsidRDefault="00F45672" w:rsidP="00F4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>экономике, начальник управления                                   ________________</w:t>
      </w:r>
    </w:p>
    <w:p w:rsidR="00F45672" w:rsidRPr="007F0FAC" w:rsidRDefault="00F45672" w:rsidP="00F456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F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(Инициалы, фамилия)</w:t>
      </w:r>
    </w:p>
    <w:p w:rsidR="00F45672" w:rsidRPr="00957BE8" w:rsidRDefault="00F45672" w:rsidP="00F45672">
      <w:pPr>
        <w:jc w:val="both"/>
      </w:pPr>
    </w:p>
    <w:p w:rsidR="00F47152" w:rsidRPr="00F45672" w:rsidRDefault="00F47152" w:rsidP="00F45672"/>
    <w:sectPr w:rsidR="00F47152" w:rsidRPr="00F45672" w:rsidSect="00F4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BA1"/>
    <w:rsid w:val="00146A20"/>
    <w:rsid w:val="00191BA1"/>
    <w:rsid w:val="00F45672"/>
    <w:rsid w:val="00F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>Финансовое управление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Вычугжанина Елена Владимировна</cp:lastModifiedBy>
  <cp:revision>2</cp:revision>
  <dcterms:created xsi:type="dcterms:W3CDTF">2022-01-25T11:45:00Z</dcterms:created>
  <dcterms:modified xsi:type="dcterms:W3CDTF">2022-04-11T05:20:00Z</dcterms:modified>
</cp:coreProperties>
</file>