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D516C6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264.75pt;width:202.5pt;height:114pt;z-index:251656704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" filled="f" stroked="f">
            <v:textbox inset="0,0,0,0">
              <w:txbxContent>
                <w:p w:rsidR="00091D8B" w:rsidRPr="00192493" w:rsidRDefault="00D516C6" w:rsidP="00815CC9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fldSimple w:instr=" DOCPROPERTY  doc_summary  \* MERGEFORMAT ">
                    <w:r w:rsidR="00091D8B" w:rsidRPr="00192493">
                      <w:rPr>
                        <w:b/>
                        <w:sz w:val="28"/>
                      </w:rPr>
                      <w:t>О внесении изменений в муниципальную</w:t>
                    </w:r>
                    <w:r w:rsidR="00091D8B" w:rsidRPr="003D5066">
                      <w:rPr>
                        <w:b/>
                        <w:sz w:val="28"/>
                      </w:rPr>
                      <w:t xml:space="preserve"> </w:t>
                    </w:r>
                    <w:r w:rsidR="00091D8B" w:rsidRPr="00192493">
                      <w:rPr>
                        <w:b/>
                        <w:sz w:val="28"/>
                      </w:rPr>
                      <w:t>программу «Социальная поддержка граждан Чайковского городского округа»</w:t>
                    </w:r>
                  </w:fldSimple>
                  <w:r w:rsidR="00091D8B">
                    <w:rPr>
                      <w:b/>
                      <w:sz w:val="28"/>
                    </w:rPr>
                    <w:t xml:space="preserve">, утвержденную постановлением администрации города Чайковского от 17.01.2019 г.                 № 8/1 </w:t>
                  </w:r>
                </w:p>
                <w:p w:rsidR="00091D8B" w:rsidRPr="003C2E42" w:rsidRDefault="00091D8B" w:rsidP="00815CC9">
                  <w:pPr>
                    <w:jc w:val="both"/>
                  </w:pPr>
                </w:p>
                <w:p w:rsidR="00091D8B" w:rsidRPr="002F5303" w:rsidRDefault="00091D8B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margin" anchory="page"/>
          </v:shape>
        </w:pict>
      </w:r>
      <w:r>
        <w:rPr>
          <w:noProof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091D8B" w:rsidRPr="00C922CB" w:rsidRDefault="00091D8B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091D8B" w:rsidRPr="00D43689" w:rsidRDefault="00091D8B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815CC9">
        <w:rPr>
          <w:noProof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CC9" w:rsidRPr="00815CC9" w:rsidRDefault="00815CC9" w:rsidP="00815CC9"/>
    <w:p w:rsidR="00815CC9" w:rsidRPr="00815CC9" w:rsidRDefault="00815CC9" w:rsidP="00815CC9"/>
    <w:p w:rsidR="00815CC9" w:rsidRPr="00815CC9" w:rsidRDefault="00815CC9" w:rsidP="00815CC9"/>
    <w:p w:rsidR="00815CC9" w:rsidRPr="00815CC9" w:rsidRDefault="00815CC9" w:rsidP="00815CC9"/>
    <w:p w:rsidR="00815CC9" w:rsidRPr="00815CC9" w:rsidRDefault="00815CC9" w:rsidP="00815CC9"/>
    <w:p w:rsidR="00815CC9" w:rsidRPr="00815CC9" w:rsidRDefault="00815CC9" w:rsidP="00815CC9"/>
    <w:p w:rsidR="00815CC9" w:rsidRPr="00815CC9" w:rsidRDefault="00815CC9" w:rsidP="00815CC9"/>
    <w:p w:rsidR="00815CC9" w:rsidRPr="00815CC9" w:rsidRDefault="00815CC9" w:rsidP="00815CC9"/>
    <w:p w:rsidR="00815CC9" w:rsidRPr="00F35902" w:rsidRDefault="00815CC9" w:rsidP="00815CC9">
      <w:pPr>
        <w:rPr>
          <w:noProof/>
          <w:sz w:val="28"/>
          <w:szCs w:val="28"/>
        </w:rPr>
      </w:pPr>
    </w:p>
    <w:p w:rsidR="00815CC9" w:rsidRPr="00F35902" w:rsidRDefault="00815CC9" w:rsidP="00815CC9">
      <w:pPr>
        <w:rPr>
          <w:noProof/>
          <w:sz w:val="28"/>
          <w:szCs w:val="28"/>
        </w:rPr>
      </w:pPr>
    </w:p>
    <w:p w:rsidR="00815CC9" w:rsidRPr="00FD6EE5" w:rsidRDefault="00815CC9" w:rsidP="00815CC9">
      <w:pPr>
        <w:ind w:firstLine="709"/>
        <w:jc w:val="both"/>
        <w:rPr>
          <w:sz w:val="28"/>
          <w:szCs w:val="28"/>
        </w:rPr>
      </w:pPr>
      <w:proofErr w:type="gramStart"/>
      <w:r w:rsidRPr="00FD6EE5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32F1E">
        <w:rPr>
          <w:sz w:val="28"/>
          <w:szCs w:val="28"/>
        </w:rPr>
        <w:t xml:space="preserve">Федеральным законом от 6 октября 2003 г. № 131-ФЗ «Об общих принципах организации местного самоуправления в Российской Федерации», </w:t>
      </w:r>
      <w:r w:rsidRPr="00FD6EE5">
        <w:rPr>
          <w:sz w:val="28"/>
          <w:szCs w:val="28"/>
        </w:rPr>
        <w:t xml:space="preserve">Уставом Чайковского городского округа, постановлением администрации города Чайковского от 19 </w:t>
      </w:r>
      <w:r>
        <w:rPr>
          <w:sz w:val="28"/>
          <w:szCs w:val="28"/>
        </w:rPr>
        <w:t>февраля</w:t>
      </w:r>
      <w:r w:rsidRPr="00FD6EE5">
        <w:rPr>
          <w:sz w:val="28"/>
          <w:szCs w:val="28"/>
        </w:rPr>
        <w:t xml:space="preserve"> 2019 года № 249 «Об утверждении Порядка разработки, реализации и оценки эффективности муниципальных программ Чайковского городского округа» </w:t>
      </w:r>
      <w:proofErr w:type="gramEnd"/>
    </w:p>
    <w:p w:rsidR="00815CC9" w:rsidRPr="00FD6EE5" w:rsidRDefault="00815CC9" w:rsidP="00815CC9">
      <w:pPr>
        <w:keepNext/>
        <w:keepLines/>
        <w:suppressLineNumbers/>
        <w:suppressAutoHyphens/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ПОСТАНОВЛЯЮ:</w:t>
      </w:r>
    </w:p>
    <w:p w:rsidR="00815CC9" w:rsidRPr="00FD6EE5" w:rsidRDefault="00815CC9" w:rsidP="00815CC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1. Утвердить прилагаемые изменения, которые вносятся в муниципальную программу «Социальная поддержка граждан Чайковского городского округа», утвержденную постановлением администрации города Чайковс</w:t>
      </w:r>
      <w:r>
        <w:rPr>
          <w:sz w:val="28"/>
          <w:szCs w:val="28"/>
        </w:rPr>
        <w:t>кого от 17 января 2019 г. № 8/1 (в редакции постановлений администрации Чайковского городского округа от 22.08.2019 г. № 1419, от 04.03.2020 г. № 230, от 21.05.2020 № 502).</w:t>
      </w:r>
    </w:p>
    <w:p w:rsidR="00815CC9" w:rsidRPr="00FD6EE5" w:rsidRDefault="00815CC9" w:rsidP="00815CC9">
      <w:pPr>
        <w:ind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2. Опубликовать постановление в муниципальной газете «Огни Камы» и разместить на официальном сайте администрации Чайковского городского округа.</w:t>
      </w:r>
    </w:p>
    <w:p w:rsidR="00815CC9" w:rsidRPr="00FD6EE5" w:rsidRDefault="00815CC9" w:rsidP="00815CC9">
      <w:pPr>
        <w:pStyle w:val="af3"/>
        <w:keepNext/>
        <w:keepLines/>
        <w:suppressLineNumbers/>
        <w:tabs>
          <w:tab w:val="left" w:pos="0"/>
        </w:tabs>
        <w:suppressAutoHyphens/>
        <w:spacing w:after="0"/>
        <w:ind w:left="0" w:firstLine="709"/>
        <w:jc w:val="both"/>
        <w:rPr>
          <w:sz w:val="28"/>
          <w:szCs w:val="28"/>
        </w:rPr>
      </w:pPr>
      <w:r w:rsidRPr="00FD6EE5">
        <w:rPr>
          <w:sz w:val="28"/>
          <w:szCs w:val="28"/>
        </w:rPr>
        <w:t>3. Постановление вступает в силу после его официального опубликования и распространяется н</w:t>
      </w:r>
      <w:r>
        <w:rPr>
          <w:sz w:val="28"/>
          <w:szCs w:val="28"/>
        </w:rPr>
        <w:t>а правоотношения, возникшие с 1</w:t>
      </w:r>
      <w:r w:rsidR="00D557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января </w:t>
      </w:r>
      <w:r w:rsidRPr="00FD6EE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FD6EE5">
        <w:rPr>
          <w:sz w:val="28"/>
          <w:szCs w:val="28"/>
        </w:rPr>
        <w:t xml:space="preserve"> г</w:t>
      </w:r>
      <w:r w:rsidR="00B32F1E">
        <w:rPr>
          <w:sz w:val="28"/>
          <w:szCs w:val="28"/>
        </w:rPr>
        <w:t>.</w:t>
      </w:r>
    </w:p>
    <w:p w:rsidR="00815CC9" w:rsidRDefault="00815CC9" w:rsidP="00815CC9">
      <w:pPr>
        <w:jc w:val="both"/>
        <w:rPr>
          <w:sz w:val="28"/>
          <w:szCs w:val="28"/>
        </w:rPr>
      </w:pPr>
    </w:p>
    <w:p w:rsidR="00815CC9" w:rsidRDefault="00815CC9" w:rsidP="00815CC9">
      <w:pPr>
        <w:jc w:val="both"/>
        <w:rPr>
          <w:sz w:val="28"/>
          <w:szCs w:val="28"/>
        </w:rPr>
      </w:pPr>
    </w:p>
    <w:p w:rsidR="00815CC9" w:rsidRDefault="00815CC9" w:rsidP="00D557AB">
      <w:pPr>
        <w:tabs>
          <w:tab w:val="left" w:pos="1102"/>
        </w:tabs>
        <w:spacing w:line="240" w:lineRule="exact"/>
        <w:contextualSpacing/>
        <w:rPr>
          <w:sz w:val="28"/>
        </w:rPr>
      </w:pPr>
      <w:r>
        <w:rPr>
          <w:sz w:val="28"/>
        </w:rPr>
        <w:t xml:space="preserve">Глава городского округа – </w:t>
      </w:r>
    </w:p>
    <w:p w:rsidR="00815CC9" w:rsidRDefault="00815CC9" w:rsidP="00D557AB">
      <w:pPr>
        <w:tabs>
          <w:tab w:val="left" w:pos="1102"/>
          <w:tab w:val="left" w:pos="3232"/>
        </w:tabs>
        <w:spacing w:line="240" w:lineRule="exact"/>
        <w:contextualSpacing/>
        <w:rPr>
          <w:sz w:val="28"/>
        </w:rPr>
      </w:pPr>
      <w:r>
        <w:rPr>
          <w:sz w:val="28"/>
        </w:rPr>
        <w:t xml:space="preserve">глава администрации </w:t>
      </w:r>
      <w:r>
        <w:rPr>
          <w:sz w:val="28"/>
        </w:rPr>
        <w:tab/>
      </w:r>
    </w:p>
    <w:p w:rsidR="00815CC9" w:rsidRPr="008F0D03" w:rsidRDefault="00815CC9" w:rsidP="00D557AB">
      <w:pPr>
        <w:spacing w:line="240" w:lineRule="exact"/>
        <w:contextualSpacing/>
        <w:jc w:val="both"/>
        <w:rPr>
          <w:szCs w:val="28"/>
        </w:rPr>
        <w:sectPr w:rsidR="00815CC9" w:rsidRPr="008F0D03" w:rsidSect="00606FA0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134" w:left="1701" w:header="709" w:footer="709" w:gutter="0"/>
          <w:cols w:space="720"/>
        </w:sectPr>
      </w:pPr>
      <w:r>
        <w:rPr>
          <w:sz w:val="28"/>
        </w:rPr>
        <w:t>Чайковского городского округа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Ю.Г. Востриков</w:t>
      </w:r>
    </w:p>
    <w:p w:rsidR="00815CC9" w:rsidRDefault="00815CC9" w:rsidP="00D557AB">
      <w:pPr>
        <w:tabs>
          <w:tab w:val="left" w:pos="6521"/>
        </w:tabs>
        <w:spacing w:line="240" w:lineRule="exact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УТВЕРЖДЕНЫ</w:t>
      </w:r>
    </w:p>
    <w:p w:rsidR="00815CC9" w:rsidRDefault="00815CC9" w:rsidP="00D557AB">
      <w:pPr>
        <w:tabs>
          <w:tab w:val="left" w:pos="6521"/>
        </w:tabs>
        <w:spacing w:line="240" w:lineRule="exact"/>
        <w:ind w:left="524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постановлением администрации Чайковского городского округа</w:t>
      </w:r>
    </w:p>
    <w:p w:rsidR="00815CC9" w:rsidRPr="007959E0" w:rsidRDefault="00815CC9" w:rsidP="00D557AB">
      <w:pPr>
        <w:tabs>
          <w:tab w:val="left" w:pos="6521"/>
        </w:tabs>
        <w:spacing w:line="240" w:lineRule="exact"/>
        <w:ind w:left="5245"/>
        <w:rPr>
          <w:sz w:val="28"/>
          <w:szCs w:val="28"/>
        </w:rPr>
      </w:pPr>
      <w:r>
        <w:rPr>
          <w:color w:val="000000"/>
          <w:sz w:val="28"/>
          <w:szCs w:val="28"/>
        </w:rPr>
        <w:t>от                     №</w:t>
      </w:r>
    </w:p>
    <w:p w:rsidR="00815CC9" w:rsidRDefault="00815CC9" w:rsidP="00815CC9">
      <w:pPr>
        <w:jc w:val="center"/>
        <w:rPr>
          <w:sz w:val="28"/>
          <w:szCs w:val="28"/>
        </w:rPr>
      </w:pPr>
    </w:p>
    <w:p w:rsidR="00815CC9" w:rsidRDefault="00815CC9" w:rsidP="00815CC9">
      <w:pPr>
        <w:jc w:val="center"/>
        <w:rPr>
          <w:b/>
          <w:sz w:val="28"/>
          <w:szCs w:val="28"/>
        </w:rPr>
      </w:pPr>
    </w:p>
    <w:p w:rsidR="00D557AB" w:rsidRDefault="00815CC9" w:rsidP="00815CC9">
      <w:pPr>
        <w:jc w:val="center"/>
        <w:rPr>
          <w:b/>
          <w:sz w:val="28"/>
          <w:szCs w:val="28"/>
        </w:rPr>
      </w:pPr>
      <w:r w:rsidRPr="00D557AB">
        <w:rPr>
          <w:b/>
          <w:caps/>
          <w:sz w:val="28"/>
          <w:szCs w:val="28"/>
        </w:rPr>
        <w:t>Изменения,</w:t>
      </w:r>
    </w:p>
    <w:p w:rsidR="00815CC9" w:rsidRPr="00EC46E0" w:rsidRDefault="00815CC9" w:rsidP="00815CC9">
      <w:pPr>
        <w:jc w:val="center"/>
        <w:rPr>
          <w:b/>
          <w:sz w:val="28"/>
          <w:szCs w:val="28"/>
        </w:rPr>
      </w:pPr>
      <w:proofErr w:type="gramStart"/>
      <w:r w:rsidRPr="00EC46E0">
        <w:rPr>
          <w:b/>
          <w:sz w:val="28"/>
          <w:szCs w:val="28"/>
        </w:rPr>
        <w:t>которые</w:t>
      </w:r>
      <w:proofErr w:type="gramEnd"/>
      <w:r w:rsidRPr="00EC46E0">
        <w:rPr>
          <w:b/>
          <w:sz w:val="28"/>
          <w:szCs w:val="28"/>
        </w:rPr>
        <w:t xml:space="preserve"> вносятся в муниципальную программу</w:t>
      </w:r>
    </w:p>
    <w:p w:rsidR="00815CC9" w:rsidRDefault="00815CC9" w:rsidP="00815CC9">
      <w:pPr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 xml:space="preserve">«Социальная поддержка граждан Чайковского городского округа», утвержденную постановлением администрации </w:t>
      </w:r>
      <w:r>
        <w:rPr>
          <w:b/>
          <w:sz w:val="28"/>
          <w:szCs w:val="28"/>
        </w:rPr>
        <w:t xml:space="preserve">города </w:t>
      </w:r>
      <w:r w:rsidRPr="00EC46E0">
        <w:rPr>
          <w:b/>
          <w:sz w:val="28"/>
          <w:szCs w:val="28"/>
        </w:rPr>
        <w:t>Чайковского</w:t>
      </w:r>
      <w:r w:rsidRPr="003D5066">
        <w:rPr>
          <w:b/>
          <w:sz w:val="28"/>
          <w:szCs w:val="28"/>
        </w:rPr>
        <w:t xml:space="preserve"> </w:t>
      </w:r>
    </w:p>
    <w:p w:rsidR="00815CC9" w:rsidRPr="00EC46E0" w:rsidRDefault="00815CC9" w:rsidP="00815CC9">
      <w:pPr>
        <w:jc w:val="center"/>
        <w:rPr>
          <w:b/>
          <w:sz w:val="28"/>
          <w:szCs w:val="28"/>
        </w:rPr>
      </w:pPr>
      <w:r w:rsidRPr="00EC46E0">
        <w:rPr>
          <w:b/>
          <w:sz w:val="28"/>
          <w:szCs w:val="28"/>
        </w:rPr>
        <w:t>от 17 января 2019 г</w:t>
      </w:r>
      <w:r>
        <w:rPr>
          <w:b/>
          <w:sz w:val="28"/>
          <w:szCs w:val="28"/>
        </w:rPr>
        <w:t>.</w:t>
      </w:r>
      <w:r w:rsidRPr="00EC46E0">
        <w:rPr>
          <w:b/>
          <w:sz w:val="28"/>
          <w:szCs w:val="28"/>
        </w:rPr>
        <w:t xml:space="preserve"> № 8/1</w:t>
      </w:r>
    </w:p>
    <w:p w:rsidR="00815CC9" w:rsidRDefault="00815CC9" w:rsidP="00815CC9">
      <w:pPr>
        <w:jc w:val="center"/>
        <w:rPr>
          <w:sz w:val="28"/>
          <w:szCs w:val="28"/>
        </w:rPr>
      </w:pPr>
    </w:p>
    <w:p w:rsidR="00815CC9" w:rsidRDefault="00815CC9" w:rsidP="00815CC9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Паспорт муниципальной программы </w:t>
      </w:r>
      <w:r w:rsidRPr="007729B6">
        <w:rPr>
          <w:sz w:val="28"/>
          <w:szCs w:val="28"/>
        </w:rPr>
        <w:t>«Социальная поддержка граждан Чайковского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p w:rsidR="00815CC9" w:rsidRDefault="00815CC9" w:rsidP="00815C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                                          </w:t>
      </w:r>
    </w:p>
    <w:p w:rsidR="00815CC9" w:rsidRPr="007959E0" w:rsidRDefault="00815CC9" w:rsidP="00D557AB">
      <w:pPr>
        <w:pStyle w:val="af9"/>
        <w:ind w:left="0"/>
        <w:jc w:val="center"/>
        <w:rPr>
          <w:b/>
          <w:sz w:val="28"/>
          <w:szCs w:val="28"/>
        </w:rPr>
      </w:pPr>
      <w:r w:rsidRPr="007959E0">
        <w:rPr>
          <w:b/>
          <w:sz w:val="28"/>
          <w:szCs w:val="28"/>
        </w:rPr>
        <w:t>Паспорт Программы</w:t>
      </w:r>
    </w:p>
    <w:p w:rsidR="00815CC9" w:rsidRPr="007959E0" w:rsidRDefault="00815CC9" w:rsidP="00815CC9">
      <w:pPr>
        <w:pStyle w:val="af9"/>
        <w:ind w:left="1080"/>
        <w:rPr>
          <w:b/>
          <w:sz w:val="28"/>
          <w:szCs w:val="28"/>
        </w:rPr>
      </w:pPr>
    </w:p>
    <w:tbl>
      <w:tblPr>
        <w:tblW w:w="516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8342"/>
      </w:tblGrid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Ответственный исполнитель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Соисполнители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Default="00815CC9" w:rsidP="00606FA0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Управление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7959E0">
              <w:t>Управление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  <w:r>
              <w:rPr>
                <w:color w:val="000000"/>
              </w:rPr>
              <w:t>.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Участники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Учреждения, подведомственные Управлению образования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Учреждения, подведомственные Управлению культуры и молодежной политики администрации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7959E0">
              <w:rPr>
                <w:color w:val="000000"/>
              </w:rPr>
              <w:t>,</w:t>
            </w:r>
          </w:p>
          <w:p w:rsidR="00815CC9" w:rsidRDefault="00815CC9" w:rsidP="00606FA0">
            <w:pPr>
              <w:jc w:val="both"/>
            </w:pPr>
            <w:r w:rsidRPr="007959E0">
              <w:t>Учреждения, подведомственные Управлению физической культуры и спорта а</w:t>
            </w:r>
            <w:r>
              <w:t xml:space="preserve">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</w:p>
          <w:p w:rsidR="00815CC9" w:rsidRDefault="00815CC9" w:rsidP="00606FA0">
            <w:pPr>
              <w:jc w:val="both"/>
            </w:pPr>
            <w:r>
              <w:t>МКУ «Центр бухгалтерского учета»,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>
              <w:t>ООО «Расчетный центр - Водоканал».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0F0999" w:rsidRDefault="00815CC9" w:rsidP="00606FA0">
            <w:pPr>
              <w:rPr>
                <w:color w:val="000000"/>
                <w:highlight w:val="yellow"/>
              </w:rPr>
            </w:pPr>
            <w:r w:rsidRPr="00C258D9">
              <w:rPr>
                <w:color w:val="000000"/>
              </w:rPr>
              <w:t>Цель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Создание защищенной, комфортной и доброжелательной среды для жизни, развития и благополучия детей и семей с детьми, </w:t>
            </w:r>
            <w:r>
              <w:rPr>
                <w:color w:val="000000"/>
              </w:rPr>
              <w:t xml:space="preserve">отдельных категорий граждан, </w:t>
            </w:r>
            <w:r w:rsidRPr="007959E0">
              <w:rPr>
                <w:color w:val="000000"/>
              </w:rPr>
              <w:t>работников муниципальных учреждений бюджетной сферы, помощь гражданам с низкими доходами в преодолении социальных последствий удорожан</w:t>
            </w:r>
            <w:r>
              <w:rPr>
                <w:color w:val="000000"/>
              </w:rPr>
              <w:t xml:space="preserve">ия </w:t>
            </w:r>
            <w:proofErr w:type="spellStart"/>
            <w:r>
              <w:rPr>
                <w:color w:val="000000"/>
              </w:rPr>
              <w:t>жилищно</w:t>
            </w:r>
            <w:proofErr w:type="spellEnd"/>
            <w:r>
              <w:rPr>
                <w:color w:val="000000"/>
              </w:rPr>
              <w:t xml:space="preserve"> – коммунальных услуг.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0F0999" w:rsidRDefault="00815CC9" w:rsidP="00606FA0">
            <w:pPr>
              <w:rPr>
                <w:color w:val="000000"/>
                <w:highlight w:val="yellow"/>
              </w:rPr>
            </w:pPr>
            <w:r w:rsidRPr="000F0999">
              <w:rPr>
                <w:color w:val="000000"/>
              </w:rPr>
              <w:t>Задачи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7959E0">
              <w:rPr>
                <w:color w:val="000000"/>
              </w:rPr>
              <w:t>оциальн</w:t>
            </w:r>
            <w:r>
              <w:rPr>
                <w:color w:val="000000"/>
              </w:rPr>
              <w:t>ая</w:t>
            </w:r>
            <w:r w:rsidRPr="007959E0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>а</w:t>
            </w:r>
            <w:r w:rsidRPr="007959E0">
              <w:rPr>
                <w:color w:val="000000"/>
              </w:rPr>
              <w:t xml:space="preserve"> граждан.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Организация отдыха и оздор</w:t>
            </w:r>
            <w:bookmarkStart w:id="0" w:name="_GoBack"/>
            <w:bookmarkEnd w:id="0"/>
            <w:r w:rsidRPr="007959E0">
              <w:rPr>
                <w:color w:val="000000"/>
              </w:rPr>
              <w:t>овления детей.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Обеспечение работников муниципальных учреждений бюджетной сферы путевками на санаторно-курортное лечение и оздоровление.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0F0999">
              <w:rPr>
                <w:color w:val="000000"/>
              </w:rPr>
              <w:t xml:space="preserve">Возмещение хозяйствующим субъектам недополученных доходов от перевозки отдельных категорий граждан с использованием социальных </w:t>
            </w:r>
            <w:r w:rsidRPr="000F0999">
              <w:rPr>
                <w:color w:val="000000"/>
              </w:rPr>
              <w:lastRenderedPageBreak/>
              <w:t>проездных документов</w:t>
            </w:r>
            <w:r>
              <w:rPr>
                <w:color w:val="000000"/>
              </w:rPr>
              <w:t>.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Подпрограммы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</w:pPr>
            <w:r w:rsidRPr="007959E0">
              <w:rPr>
                <w:color w:val="000000"/>
              </w:rPr>
              <w:t xml:space="preserve">Подпрограмма </w:t>
            </w:r>
            <w:r w:rsidRPr="007959E0">
              <w:t>1 «Реализация системы мер социальной</w:t>
            </w:r>
            <w:r w:rsidRPr="003D5066">
              <w:t xml:space="preserve"> </w:t>
            </w:r>
            <w:r w:rsidRPr="007959E0">
              <w:t>поддержки граждан»,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t>Подпрограмма 2 «Орга</w:t>
            </w:r>
            <w:r w:rsidRPr="007959E0">
              <w:rPr>
                <w:color w:val="000000"/>
              </w:rPr>
              <w:t>низация оздоровления и отдыха детей в каникулярное время»,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Подпрограмма 3 «</w:t>
            </w:r>
            <w:r w:rsidRPr="007959E0">
              <w:t>Санаторно-курортное лечение и оздоровление работников муниципальных учреждений</w:t>
            </w:r>
            <w:r>
              <w:rPr>
                <w:color w:val="000000"/>
              </w:rPr>
              <w:t>».</w:t>
            </w:r>
            <w:r w:rsidRPr="007959E0">
              <w:rPr>
                <w:color w:val="000000"/>
              </w:rPr>
              <w:t xml:space="preserve"> 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rPr>
                <w:color w:val="000000"/>
              </w:rPr>
            </w:pPr>
            <w:r w:rsidRPr="007959E0">
              <w:rPr>
                <w:color w:val="000000"/>
              </w:rPr>
              <w:t xml:space="preserve">Целевые показатели Программы 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родителей платы за содержание ребенка в муниципальных </w:t>
            </w:r>
            <w:r>
              <w:rPr>
                <w:color w:val="000000"/>
              </w:rPr>
              <w:t xml:space="preserve">образовательных </w:t>
            </w:r>
            <w:r w:rsidRPr="007959E0">
              <w:rPr>
                <w:color w:val="000000"/>
              </w:rPr>
              <w:t>организациях, реализующих программу дошкольного образования.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2. Количество учащихся из малоимущих многодетных и малоимущих семей, получающих меры социальной поддержки.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3.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4. Количество учащихся образовательных учреждений с ограниченными возможностями здоровья, получающих меры социальной поддержки.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5. Доля населения, получивших субсидию, от числа заявившихся</w:t>
            </w:r>
            <w:r>
              <w:rPr>
                <w:color w:val="000000"/>
              </w:rPr>
              <w:t xml:space="preserve"> граждан</w:t>
            </w:r>
            <w:r w:rsidRPr="007959E0">
              <w:rPr>
                <w:color w:val="000000"/>
              </w:rPr>
              <w:t>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6. Доля детей в возрасте от 7 до 17 лет (включительно), охваченных различными формами отдыха детей и их оздоровления за счет средств бюджета.</w:t>
            </w:r>
          </w:p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 xml:space="preserve">7. </w:t>
            </w:r>
            <w:r>
              <w:rPr>
                <w:color w:val="000000"/>
              </w:rPr>
              <w:t>К</w:t>
            </w:r>
            <w:r w:rsidRPr="007959E0">
              <w:rPr>
                <w:color w:val="000000"/>
              </w:rPr>
              <w:t>оличество детей в возрасте от 7 до 17 лет (включительно), оздоровленных в загородном лагере за счет средств бюджета.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7959E0">
              <w:rPr>
                <w:color w:val="000000"/>
              </w:rPr>
              <w:t xml:space="preserve">. Количество работников муниципальных учреждений, обеспеченных путевками на санаторно-курортное лечение и оздоровление. 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57C8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хозяйствующих субъектов, получивших субсидию, от числа заявившихся</w:t>
            </w:r>
            <w:r w:rsidRPr="003457C8">
              <w:rPr>
                <w:color w:val="000000"/>
              </w:rPr>
              <w:t>.</w:t>
            </w:r>
          </w:p>
          <w:p w:rsidR="00341127" w:rsidRDefault="00341127" w:rsidP="00606FA0">
            <w:pPr>
              <w:jc w:val="both"/>
              <w:rPr>
                <w:color w:val="000000"/>
              </w:rPr>
            </w:pPr>
            <w:r w:rsidRPr="00341127">
              <w:rPr>
                <w:color w:val="000000"/>
              </w:rPr>
              <w:t>10. 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341127">
              <w:rPr>
                <w:color w:val="000000"/>
              </w:rPr>
              <w:t>1</w:t>
            </w:r>
            <w:r>
              <w:rPr>
                <w:color w:val="000000"/>
              </w:rPr>
              <w:t>. Количество детей из малоимущих семей в возрасте от 3 до 7 лет, обеспеченных наборами продуктов питания.</w:t>
            </w:r>
          </w:p>
          <w:p w:rsidR="00815CC9" w:rsidRPr="00D6138C" w:rsidRDefault="00815CC9" w:rsidP="00341127">
            <w:pPr>
              <w:jc w:val="both"/>
              <w:rPr>
                <w:color w:val="000000"/>
              </w:rPr>
            </w:pPr>
            <w:r w:rsidRPr="00D6138C">
              <w:rPr>
                <w:color w:val="000000"/>
              </w:rPr>
              <w:t>1</w:t>
            </w:r>
            <w:r w:rsidR="00341127">
              <w:rPr>
                <w:color w:val="000000"/>
              </w:rPr>
              <w:t>2</w:t>
            </w:r>
            <w:r w:rsidRPr="00D6138C">
              <w:rPr>
                <w:color w:val="000000"/>
              </w:rPr>
              <w:t>. Количество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</w:t>
            </w:r>
            <w:r w:rsidRPr="00F2497B">
              <w:rPr>
                <w:sz w:val="28"/>
                <w:szCs w:val="28"/>
              </w:rPr>
              <w:t xml:space="preserve"> </w:t>
            </w:r>
            <w:r w:rsidRPr="00D6138C">
              <w:rPr>
                <w:color w:val="000000"/>
              </w:rPr>
              <w:t>налога с физических лиц.</w:t>
            </w:r>
          </w:p>
          <w:p w:rsidR="00815CC9" w:rsidRPr="00D6138C" w:rsidRDefault="00815CC9" w:rsidP="00606FA0">
            <w:pPr>
              <w:jc w:val="both"/>
              <w:rPr>
                <w:color w:val="000000"/>
              </w:rPr>
            </w:pPr>
            <w:r w:rsidRPr="00D6138C">
              <w:rPr>
                <w:color w:val="000000"/>
              </w:rPr>
              <w:t>1</w:t>
            </w:r>
            <w:r w:rsidR="00341127">
              <w:rPr>
                <w:color w:val="000000"/>
              </w:rPr>
              <w:t>3</w:t>
            </w:r>
            <w:r w:rsidRPr="00D6138C">
              <w:rPr>
                <w:color w:val="000000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D6138C">
              <w:rPr>
                <w:color w:val="000000"/>
              </w:rPr>
              <w:t>населения,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  <w:p w:rsidR="00815CC9" w:rsidRPr="00D6138C" w:rsidRDefault="00815CC9" w:rsidP="00606FA0">
            <w:pPr>
              <w:jc w:val="both"/>
              <w:rPr>
                <w:color w:val="000000"/>
              </w:rPr>
            </w:pPr>
            <w:r w:rsidRPr="00D6138C">
              <w:rPr>
                <w:color w:val="000000"/>
              </w:rPr>
              <w:t>1</w:t>
            </w:r>
            <w:r w:rsidR="00341127">
              <w:rPr>
                <w:color w:val="000000"/>
              </w:rPr>
              <w:t>4</w:t>
            </w:r>
            <w:r w:rsidRPr="00D6138C">
              <w:rPr>
                <w:color w:val="000000"/>
              </w:rPr>
              <w:t>. Количество физических лиц, недвижимое имущество которых пострадало от пожара, освобожденных от уплаты налога на имущество сроком на 1 год.</w:t>
            </w:r>
          </w:p>
          <w:p w:rsidR="00815CC9" w:rsidRPr="00D6138C" w:rsidRDefault="00815CC9" w:rsidP="00606FA0">
            <w:pPr>
              <w:jc w:val="both"/>
              <w:rPr>
                <w:color w:val="000000"/>
              </w:rPr>
            </w:pPr>
            <w:r w:rsidRPr="00D6138C">
              <w:rPr>
                <w:color w:val="000000"/>
              </w:rPr>
              <w:t>1</w:t>
            </w:r>
            <w:r w:rsidR="00341127">
              <w:rPr>
                <w:color w:val="000000"/>
              </w:rPr>
              <w:t>5</w:t>
            </w:r>
            <w:r w:rsidRPr="00D6138C">
              <w:rPr>
                <w:color w:val="000000"/>
              </w:rPr>
              <w:t>. Количество детей, оставшихся без попечения родителей</w:t>
            </w:r>
            <w:r w:rsidRPr="00F2497B">
              <w:rPr>
                <w:sz w:val="28"/>
                <w:szCs w:val="28"/>
              </w:rPr>
              <w:t xml:space="preserve">, </w:t>
            </w:r>
            <w:r w:rsidRPr="00D6138C">
              <w:rPr>
                <w:color w:val="000000"/>
              </w:rPr>
              <w:t>освобожденных от уплаты налога на имущество физических лиц до достижения ими возраста 18 лет.</w:t>
            </w:r>
          </w:p>
          <w:p w:rsidR="00815CC9" w:rsidRPr="00D6138C" w:rsidRDefault="00815CC9" w:rsidP="00606FA0">
            <w:pPr>
              <w:jc w:val="both"/>
              <w:rPr>
                <w:color w:val="000000"/>
              </w:rPr>
            </w:pPr>
            <w:r w:rsidRPr="00D6138C">
              <w:rPr>
                <w:color w:val="000000"/>
              </w:rPr>
              <w:t>1</w:t>
            </w:r>
            <w:r w:rsidR="00341127">
              <w:rPr>
                <w:color w:val="000000"/>
              </w:rPr>
              <w:t>6</w:t>
            </w:r>
            <w:r w:rsidRPr="00D6138C">
              <w:rPr>
                <w:color w:val="000000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  <w:p w:rsidR="00815CC9" w:rsidRPr="007959E0" w:rsidRDefault="00341127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="00815CC9" w:rsidRPr="00D6138C">
              <w:rPr>
                <w:color w:val="000000"/>
              </w:rPr>
              <w:t xml:space="preserve">. Количество физических лиц - членов семей, имеющих в своем составе </w:t>
            </w:r>
            <w:r w:rsidR="00815CC9" w:rsidRPr="00D6138C">
              <w:rPr>
                <w:color w:val="000000"/>
              </w:rPr>
              <w:lastRenderedPageBreak/>
              <w:t>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</w:t>
            </w:r>
            <w:r w:rsidR="00815CC9">
              <w:rPr>
                <w:color w:val="000000"/>
              </w:rPr>
              <w:t>.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rPr>
                <w:color w:val="000000"/>
              </w:rPr>
            </w:pPr>
            <w:r w:rsidRPr="007959E0">
              <w:rPr>
                <w:color w:val="000000"/>
              </w:rPr>
              <w:lastRenderedPageBreak/>
              <w:t>Сроки реализации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2019-202</w:t>
            </w:r>
            <w:r>
              <w:rPr>
                <w:color w:val="000000"/>
              </w:rPr>
              <w:t>2</w:t>
            </w:r>
            <w:r w:rsidRPr="007959E0">
              <w:rPr>
                <w:color w:val="000000"/>
              </w:rPr>
              <w:t xml:space="preserve"> годы.</w:t>
            </w: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ind w:right="-194"/>
              <w:rPr>
                <w:color w:val="000000"/>
              </w:rPr>
            </w:pPr>
            <w:r w:rsidRPr="007959E0">
              <w:br w:type="page"/>
            </w:r>
            <w:r w:rsidRPr="007959E0">
              <w:rPr>
                <w:color w:val="000000"/>
              </w:rPr>
              <w:t>Объемы бюджетных ассигнований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aff8"/>
              <w:tblW w:w="8256" w:type="dxa"/>
              <w:tblLayout w:type="fixed"/>
              <w:tblLook w:val="04A0"/>
            </w:tblPr>
            <w:tblGrid>
              <w:gridCol w:w="1592"/>
              <w:gridCol w:w="1418"/>
              <w:gridCol w:w="1276"/>
              <w:gridCol w:w="1417"/>
              <w:gridCol w:w="1134"/>
              <w:gridCol w:w="1419"/>
            </w:tblGrid>
            <w:tr w:rsidR="00815CC9" w:rsidTr="006F04D8">
              <w:trPr>
                <w:trHeight w:val="333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финанси</w:t>
                  </w:r>
                  <w:r>
                    <w:rPr>
                      <w:sz w:val="20"/>
                      <w:szCs w:val="20"/>
                    </w:rPr>
                    <w:t>р</w:t>
                  </w:r>
                  <w:r w:rsidRPr="00963234">
                    <w:rPr>
                      <w:sz w:val="20"/>
                      <w:szCs w:val="20"/>
                    </w:rPr>
                    <w:t>ования</w:t>
                  </w:r>
                </w:p>
              </w:tc>
              <w:tc>
                <w:tcPr>
                  <w:tcW w:w="1418" w:type="dxa"/>
                </w:tcPr>
                <w:p w:rsidR="00815CC9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6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417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419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</w:tr>
            <w:tr w:rsidR="00815CC9" w:rsidTr="006F04D8">
              <w:trPr>
                <w:trHeight w:val="462"/>
              </w:trPr>
              <w:tc>
                <w:tcPr>
                  <w:tcW w:w="1592" w:type="dxa"/>
                  <w:tcBorders>
                    <w:left w:val="nil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418" w:type="dxa"/>
                </w:tcPr>
                <w:p w:rsidR="00815CC9" w:rsidRPr="00614BA5" w:rsidRDefault="00D01095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478 608,028</w:t>
                  </w:r>
                </w:p>
              </w:tc>
              <w:tc>
                <w:tcPr>
                  <w:tcW w:w="1276" w:type="dxa"/>
                </w:tcPr>
                <w:p w:rsidR="00815CC9" w:rsidRPr="00614BA5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121 976,810</w:t>
                  </w:r>
                </w:p>
              </w:tc>
              <w:tc>
                <w:tcPr>
                  <w:tcW w:w="1417" w:type="dxa"/>
                </w:tcPr>
                <w:p w:rsidR="00815CC9" w:rsidRPr="00614BA5" w:rsidRDefault="001E01D3" w:rsidP="00606FA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134 800,736</w:t>
                  </w:r>
                </w:p>
              </w:tc>
              <w:tc>
                <w:tcPr>
                  <w:tcW w:w="1134" w:type="dxa"/>
                </w:tcPr>
                <w:p w:rsidR="00815CC9" w:rsidRPr="00614BA5" w:rsidRDefault="001E01D3" w:rsidP="00606FA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113 588,156</w:t>
                  </w:r>
                </w:p>
              </w:tc>
              <w:tc>
                <w:tcPr>
                  <w:tcW w:w="1419" w:type="dxa"/>
                </w:tcPr>
                <w:p w:rsidR="00815CC9" w:rsidRPr="00614BA5" w:rsidRDefault="001E01D3" w:rsidP="00606FA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108 242,326</w:t>
                  </w:r>
                </w:p>
              </w:tc>
            </w:tr>
            <w:tr w:rsidR="00091D8B" w:rsidTr="006F04D8">
              <w:trPr>
                <w:trHeight w:val="343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091D8B" w:rsidRPr="00963234" w:rsidRDefault="00091D8B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091D8B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18 227,800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091D8B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091D8B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18 227,800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091D8B" w:rsidRDefault="00D83722" w:rsidP="001E01D3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9" w:type="dxa"/>
                  <w:tcBorders>
                    <w:bottom w:val="single" w:sz="4" w:space="0" w:color="auto"/>
                  </w:tcBorders>
                </w:tcPr>
                <w:p w:rsidR="00091D8B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15CC9" w:rsidTr="006F04D8">
              <w:trPr>
                <w:trHeight w:val="343"/>
              </w:trPr>
              <w:tc>
                <w:tcPr>
                  <w:tcW w:w="1592" w:type="dxa"/>
                  <w:tcBorders>
                    <w:left w:val="nil"/>
                    <w:bottom w:val="single" w:sz="4" w:space="0" w:color="auto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краевой</w:t>
                  </w:r>
                  <w:r w:rsidRPr="00963234">
                    <w:rPr>
                      <w:sz w:val="20"/>
                      <w:szCs w:val="20"/>
                    </w:rPr>
                    <w:cr/>
                    <w:t>бюджет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815CC9" w:rsidRPr="00614BA5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355 032,714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:rsidR="00815CC9" w:rsidRPr="00614BA5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96 715,100</w:t>
                  </w:r>
                </w:p>
              </w:tc>
              <w:tc>
                <w:tcPr>
                  <w:tcW w:w="1417" w:type="dxa"/>
                  <w:tcBorders>
                    <w:bottom w:val="single" w:sz="4" w:space="0" w:color="auto"/>
                  </w:tcBorders>
                </w:tcPr>
                <w:p w:rsidR="00815CC9" w:rsidRPr="00614BA5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89 054,438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:rsidR="00815CC9" w:rsidRPr="00614BA5" w:rsidRDefault="001E01D3" w:rsidP="001E01D3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85 469,338</w:t>
                  </w:r>
                </w:p>
              </w:tc>
              <w:tc>
                <w:tcPr>
                  <w:tcW w:w="1419" w:type="dxa"/>
                  <w:tcBorders>
                    <w:bottom w:val="single" w:sz="4" w:space="0" w:color="auto"/>
                  </w:tcBorders>
                </w:tcPr>
                <w:p w:rsidR="00815CC9" w:rsidRPr="00614BA5" w:rsidRDefault="001E01D3" w:rsidP="00D83722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D83722">
                    <w:rPr>
                      <w:sz w:val="20"/>
                      <w:szCs w:val="20"/>
                    </w:rPr>
                    <w:t>3</w:t>
                  </w:r>
                  <w:r>
                    <w:rPr>
                      <w:sz w:val="20"/>
                      <w:szCs w:val="20"/>
                    </w:rPr>
                    <w:t> 793,838</w:t>
                  </w:r>
                </w:p>
              </w:tc>
            </w:tr>
            <w:tr w:rsidR="00815CC9" w:rsidTr="006F04D8">
              <w:trPr>
                <w:trHeight w:val="397"/>
              </w:trPr>
              <w:tc>
                <w:tcPr>
                  <w:tcW w:w="1592" w:type="dxa"/>
                  <w:tcBorders>
                    <w:left w:val="nil"/>
                    <w:bottom w:val="nil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15CC9" w:rsidRPr="00614BA5" w:rsidRDefault="00D83722" w:rsidP="00606FA0">
                  <w:pPr>
                    <w:tabs>
                      <w:tab w:val="left" w:pos="1065"/>
                    </w:tabs>
                    <w:autoSpaceDE w:val="0"/>
                    <w:autoSpaceDN w:val="0"/>
                    <w:adjustRightInd w:val="0"/>
                    <w:spacing w:before="20"/>
                    <w:ind w:left="-57"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D01095">
                    <w:rPr>
                      <w:sz w:val="20"/>
                      <w:szCs w:val="20"/>
                    </w:rPr>
                    <w:t xml:space="preserve"> 105 347,514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815CC9" w:rsidRPr="00614BA5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25 261,710</w:t>
                  </w:r>
                </w:p>
              </w:tc>
              <w:tc>
                <w:tcPr>
                  <w:tcW w:w="1417" w:type="dxa"/>
                  <w:tcBorders>
                    <w:bottom w:val="nil"/>
                  </w:tcBorders>
                </w:tcPr>
                <w:p w:rsidR="00815CC9" w:rsidRPr="00614BA5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</w:t>
                  </w:r>
                  <w:r w:rsidR="00815CC9">
                    <w:rPr>
                      <w:sz w:val="20"/>
                      <w:szCs w:val="20"/>
                    </w:rPr>
                    <w:t>27 518,498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815CC9" w:rsidRPr="00614BA5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28 118,818</w:t>
                  </w:r>
                </w:p>
              </w:tc>
              <w:tc>
                <w:tcPr>
                  <w:tcW w:w="1419" w:type="dxa"/>
                  <w:tcBorders>
                    <w:bottom w:val="nil"/>
                  </w:tcBorders>
                </w:tcPr>
                <w:p w:rsidR="00815CC9" w:rsidRPr="00614BA5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24 448,488</w:t>
                  </w:r>
                </w:p>
              </w:tc>
            </w:tr>
          </w:tbl>
          <w:p w:rsidR="00815CC9" w:rsidRPr="007959E0" w:rsidRDefault="00815CC9" w:rsidP="00606FA0">
            <w:pPr>
              <w:jc w:val="both"/>
              <w:rPr>
                <w:color w:val="000000"/>
              </w:rPr>
            </w:pPr>
          </w:p>
        </w:tc>
      </w:tr>
      <w:tr w:rsidR="00815CC9" w:rsidTr="006F019E"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7959E0" w:rsidRDefault="00815CC9" w:rsidP="00606FA0">
            <w:pPr>
              <w:rPr>
                <w:color w:val="000000"/>
              </w:rPr>
            </w:pPr>
            <w:r w:rsidRPr="007959E0">
              <w:rPr>
                <w:color w:val="000000"/>
              </w:rPr>
              <w:t>Ожидаемые результаты реализации Программы</w:t>
            </w:r>
          </w:p>
        </w:tc>
        <w:tc>
          <w:tcPr>
            <w:tcW w:w="4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8256" w:type="dxa"/>
              <w:tblLayout w:type="fixed"/>
              <w:tblLook w:val="04A0"/>
            </w:tblPr>
            <w:tblGrid>
              <w:gridCol w:w="770"/>
              <w:gridCol w:w="2824"/>
              <w:gridCol w:w="827"/>
              <w:gridCol w:w="867"/>
              <w:gridCol w:w="982"/>
              <w:gridCol w:w="992"/>
              <w:gridCol w:w="994"/>
            </w:tblGrid>
            <w:tr w:rsidR="00815CC9" w:rsidTr="00702EDD">
              <w:trPr>
                <w:trHeight w:val="1103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№ п/п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Наименование целевого показателя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bCs/>
                      <w:color w:val="000000"/>
                    </w:rPr>
                  </w:pPr>
                  <w:r w:rsidRPr="007959E0">
                    <w:rPr>
                      <w:bCs/>
                      <w:color w:val="000000"/>
                    </w:rPr>
                    <w:t>Коэффициент весомости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984189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2019 (</w:t>
                  </w:r>
                  <w:r w:rsidR="00984189">
                    <w:rPr>
                      <w:color w:val="000000"/>
                    </w:rPr>
                    <w:t>факт</w:t>
                  </w:r>
                  <w:r w:rsidRPr="007959E0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2020 (план)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2021 (план)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 (план)</w:t>
                  </w:r>
                </w:p>
              </w:tc>
            </w:tr>
            <w:tr w:rsidR="00815CC9" w:rsidTr="00702EDD">
              <w:trPr>
                <w:trHeight w:val="983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</w:t>
                  </w:r>
                  <w:r>
                    <w:rPr>
                      <w:color w:val="000000"/>
                    </w:rPr>
                    <w:t>ц</w:t>
                  </w:r>
                  <w:r w:rsidRPr="007959E0">
                    <w:rPr>
                      <w:color w:val="000000"/>
                    </w:rPr>
                    <w:t>иях, реализующих программу дошкольного образования, че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cr/>
                  </w:r>
                  <w:r>
                    <w:rPr>
                      <w:color w:val="000000"/>
                    </w:rPr>
                    <w:t>0</w:t>
                  </w:r>
                  <w:r w:rsidRPr="007959E0">
                    <w:rPr>
                      <w:color w:val="000000"/>
                    </w:rPr>
                    <w:t>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5602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4918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</w:tr>
            <w:tr w:rsidR="00815CC9" w:rsidTr="00702EDD">
              <w:trPr>
                <w:trHeight w:val="120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(питание)</w:t>
                  </w:r>
                  <w:r w:rsidRPr="007959E0">
                    <w:rPr>
                      <w:color w:val="000000"/>
                    </w:rPr>
                    <w:t>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1799</w:t>
                  </w:r>
                </w:p>
              </w:tc>
            </w:tr>
            <w:tr w:rsidR="00815CC9" w:rsidTr="00702EDD">
              <w:trPr>
                <w:trHeight w:val="416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малоимущих многодетных семей, получающих меры социальной поддержки</w:t>
                  </w:r>
                  <w:r>
                    <w:rPr>
                      <w:color w:val="000000"/>
                    </w:rPr>
                    <w:t xml:space="preserve"> (одежда)</w:t>
                  </w:r>
                  <w:r w:rsidRPr="007959E0">
                    <w:rPr>
                      <w:color w:val="000000"/>
                    </w:rPr>
                    <w:t>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1535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1665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1799</w:t>
                  </w:r>
                </w:p>
              </w:tc>
            </w:tr>
            <w:tr w:rsidR="00815CC9" w:rsidTr="00702EDD">
              <w:trPr>
                <w:trHeight w:val="120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из ма</w:t>
                  </w:r>
                  <w:r>
                    <w:rPr>
                      <w:color w:val="000000"/>
                    </w:rPr>
                    <w:t>л</w:t>
                  </w:r>
                  <w:r w:rsidRPr="007959E0">
                    <w:rPr>
                      <w:color w:val="000000"/>
                    </w:rPr>
                    <w:t>оимущих семей, получающих меры социальной поддержки,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2558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2828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2849</w:t>
                  </w:r>
                </w:p>
              </w:tc>
            </w:tr>
            <w:tr w:rsidR="00815CC9" w:rsidTr="00702EDD">
              <w:trPr>
                <w:trHeight w:val="684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5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</w:t>
                  </w:r>
                  <w:r>
                    <w:rPr>
                      <w:color w:val="000000"/>
                    </w:rPr>
                    <w:t>б</w:t>
                  </w:r>
                  <w:r w:rsidRPr="007959E0">
                    <w:rPr>
                      <w:color w:val="000000"/>
                    </w:rPr>
                    <w:t>разования,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9841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  <w:r w:rsidR="00984189">
                    <w:rPr>
                      <w:color w:val="000000"/>
                    </w:rPr>
                    <w:t>48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1944</w:t>
                  </w:r>
                </w:p>
              </w:tc>
            </w:tr>
            <w:tr w:rsidR="00341127" w:rsidTr="00702EDD">
              <w:trPr>
                <w:trHeight w:val="120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1127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41127" w:rsidRPr="007959E0" w:rsidRDefault="00341127" w:rsidP="00606FA0">
                  <w:pPr>
                    <w:jc w:val="both"/>
                    <w:rPr>
                      <w:color w:val="000000"/>
                    </w:rPr>
                  </w:pPr>
                  <w:r w:rsidRPr="00341127">
                    <w:rPr>
                      <w:color w:val="000000"/>
                    </w:rPr>
                    <w:t>Доля детей, получивших бесплатное горячее питание от количества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702EDD">
                    <w:rPr>
                      <w:color w:val="000000"/>
                    </w:rPr>
                    <w:t>детей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, </w:t>
                  </w:r>
                  <w:r w:rsidRPr="00341127">
                    <w:rPr>
                      <w:color w:val="000000"/>
                    </w:rPr>
                    <w:t>получающих начальное общее образование в муниципальных образовательных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Pr="00341127">
                    <w:rPr>
                      <w:color w:val="000000"/>
                    </w:rPr>
                    <w:t>организациях</w:t>
                  </w:r>
                  <w:r>
                    <w:rPr>
                      <w:color w:val="000000"/>
                    </w:rPr>
                    <w:t>, %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1127" w:rsidRPr="007959E0" w:rsidRDefault="00341127" w:rsidP="003411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1127" w:rsidRDefault="00341127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1127" w:rsidRDefault="00341127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41127" w:rsidRDefault="00341127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127" w:rsidRDefault="00341127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15CC9" w:rsidTr="00702EDD">
              <w:trPr>
                <w:trHeight w:val="120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jc w:val="both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учащихся образовательных</w:t>
                  </w:r>
                  <w:r w:rsidRPr="007959E0">
                    <w:rPr>
                      <w:color w:val="000000"/>
                    </w:rPr>
                    <w:cr/>
                    <w:t>учреждений с ограниченными возможностями здоровья, получающих меры социальной поддержки,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98418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</w:t>
                  </w:r>
                </w:p>
              </w:tc>
            </w:tr>
            <w:tr w:rsidR="00815CC9" w:rsidTr="00702EDD">
              <w:trPr>
                <w:trHeight w:val="90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населения, получивших субсидию, от числа заявившихся</w:t>
                  </w:r>
                  <w:r>
                    <w:rPr>
                      <w:color w:val="000000"/>
                    </w:rPr>
                    <w:t xml:space="preserve"> граждан</w:t>
                  </w:r>
                  <w:r w:rsidRPr="007959E0">
                    <w:rPr>
                      <w:color w:val="000000"/>
                    </w:rPr>
                    <w:t>, %.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0,</w:t>
                  </w: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815CC9" w:rsidTr="00702EDD">
              <w:trPr>
                <w:trHeight w:val="90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Доля детей в возрасте от 7 до 17 лет (включит</w:t>
                  </w:r>
                  <w:r>
                    <w:rPr>
                      <w:color w:val="000000"/>
                    </w:rPr>
                    <w:t>е</w:t>
                  </w:r>
                  <w:r w:rsidRPr="007959E0">
                    <w:rPr>
                      <w:color w:val="000000"/>
                    </w:rPr>
                    <w:t>льно), охваченных различными формами отдыха детей и их оздоровления за счет средств бюджета, %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341127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0,</w:t>
                  </w:r>
                  <w:r w:rsidR="00341127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98418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  <w:r w:rsidR="00984189">
                    <w:rPr>
                      <w:color w:val="000000"/>
                    </w:rPr>
                    <w:t>2,4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43</w:t>
                  </w:r>
                </w:p>
              </w:tc>
            </w:tr>
            <w:tr w:rsidR="00815CC9" w:rsidTr="00702EDD">
              <w:trPr>
                <w:trHeight w:val="840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B32F1E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детей в возрасте от 7 до 17 лет (включительно), оздоровленных в загородном лагере за счет средств бюджета,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5CC9" w:rsidRPr="007959E0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  <w:r w:rsidRPr="007959E0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</w:tr>
            <w:tr w:rsidR="00815CC9" w:rsidTr="00702EDD">
              <w:trPr>
                <w:trHeight w:val="1124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341127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32F1E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 w:rsidRPr="007959E0">
                    <w:rPr>
                      <w:color w:val="000000"/>
                    </w:rPr>
                    <w:t>Количество работников муниципальных учреждений, обеспеченных путевк</w:t>
                  </w:r>
                  <w:r w:rsidR="00702EDD">
                    <w:rPr>
                      <w:color w:val="000000"/>
                    </w:rPr>
                    <w:t>ами на санаторно-курортное лечен</w:t>
                  </w:r>
                  <w:r w:rsidRPr="007959E0">
                    <w:rPr>
                      <w:color w:val="000000"/>
                    </w:rPr>
                    <w:t xml:space="preserve">ие и оздоровление, </w:t>
                  </w:r>
                  <w:r w:rsidRPr="007959E0">
                    <w:rPr>
                      <w:color w:val="000000"/>
                    </w:rPr>
                    <w:lastRenderedPageBreak/>
                    <w:t>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0,05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</w:tr>
            <w:tr w:rsidR="00815CC9" w:rsidTr="00702EDD">
              <w:trPr>
                <w:trHeight w:val="558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B32F1E">
                    <w:rPr>
                      <w:color w:val="000000"/>
                    </w:rPr>
                    <w:t>2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Доля хозяйствующих субъектов, получивших субсидию, от числа заявившихся, %.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</w:tr>
            <w:tr w:rsidR="00815CC9" w:rsidTr="00702EDD">
              <w:trPr>
                <w:trHeight w:val="558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32F1E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7959E0" w:rsidRDefault="00815CC9" w:rsidP="00606F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Количество детей из малоимущих семей в возрасте от 3 до 7 лет, обеспеченных наборами продуктов питания,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0,05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98418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Default="00815CC9" w:rsidP="00815CC9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</w:p>
              </w:tc>
            </w:tr>
            <w:tr w:rsidR="00815CC9" w:rsidTr="00702EDD">
              <w:trPr>
                <w:trHeight w:val="558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32F1E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CC9" w:rsidRPr="00E50A08" w:rsidRDefault="00815CC9" w:rsidP="00606FA0">
                  <w:r>
                    <w:t>Количество многодетных</w:t>
                  </w:r>
                  <w:r w:rsidRPr="00992A3B">
                    <w:t xml:space="preserve"> сем</w:t>
                  </w:r>
                  <w:r>
                    <w:t>ей, являющих</w:t>
                  </w:r>
                  <w:r w:rsidRPr="00992A3B">
                    <w:t>ся собственниками земельных участков</w:t>
                  </w:r>
                  <w:r>
                    <w:t>,</w:t>
                  </w:r>
                  <w:r w:rsidRPr="00992A3B">
                    <w:t xml:space="preserve"> приобретённых (предоставленных) для индивидуального жилищного строительства</w:t>
                  </w:r>
                  <w:r>
                    <w:t>, освобожденных от уплаты земельного налога с физических лиц, ед.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0,02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455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E50A08" w:rsidRDefault="00815CC9" w:rsidP="00815CC9">
                  <w:pPr>
                    <w:jc w:val="center"/>
                  </w:pPr>
                  <w:r>
                    <w:t>455</w:t>
                  </w:r>
                </w:p>
              </w:tc>
            </w:tr>
            <w:tr w:rsidR="00815CC9" w:rsidTr="00702EDD">
              <w:trPr>
                <w:trHeight w:val="558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32F1E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CC9" w:rsidRPr="00E50A08" w:rsidRDefault="00815CC9" w:rsidP="00606FA0">
                  <w:r>
                    <w:t>Количество физических</w:t>
                  </w:r>
                  <w:r w:rsidRPr="00E86115">
                    <w:t xml:space="preserve"> лиц, признанны</w:t>
                  </w:r>
                  <w:r>
                    <w:t>х</w:t>
                  </w:r>
                  <w:r w:rsidRPr="00E86115">
                    <w:t xml:space="preserve"> в установленном законом порядке малоимущими, состоящи</w:t>
                  </w:r>
                  <w:r>
                    <w:t>х</w:t>
                  </w:r>
                  <w:r w:rsidRPr="00E86115">
                    <w:t xml:space="preserve"> на учете в органах социальной защиты населения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  <w:r>
                    <w:t>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0,06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66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E50A08" w:rsidRDefault="00815CC9" w:rsidP="00815CC9">
                  <w:pPr>
                    <w:jc w:val="center"/>
                  </w:pPr>
                  <w:r>
                    <w:t>66</w:t>
                  </w:r>
                </w:p>
              </w:tc>
            </w:tr>
            <w:tr w:rsidR="00815CC9" w:rsidTr="00D557AB">
              <w:trPr>
                <w:trHeight w:val="558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32F1E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CC9" w:rsidRDefault="00815CC9" w:rsidP="00606FA0">
                  <w:r>
                    <w:t>Количество физических</w:t>
                  </w:r>
                  <w:r w:rsidRPr="00EB50C9">
                    <w:t xml:space="preserve"> лиц, недвижимое имущество которых пострадало от пожара</w:t>
                  </w:r>
                  <w:r>
                    <w:t>, освобожденных от уплаты налога на имущество сроком на 1 год,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807F78" w:rsidRDefault="00815CC9" w:rsidP="00606FA0">
                  <w:pPr>
                    <w:jc w:val="center"/>
                  </w:pPr>
                  <w:r w:rsidRPr="00807F78">
                    <w:t>0,01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807F78" w:rsidRDefault="00815CC9" w:rsidP="00606F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807F78" w:rsidRDefault="00815CC9" w:rsidP="00606F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807F78" w:rsidRDefault="00815CC9" w:rsidP="00606FA0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807F78" w:rsidRDefault="00815CC9" w:rsidP="00606FA0">
                  <w:pPr>
                    <w:jc w:val="center"/>
                  </w:pPr>
                  <w:r>
                    <w:t>1</w:t>
                  </w:r>
                </w:p>
              </w:tc>
            </w:tr>
            <w:tr w:rsidR="00702EDD" w:rsidTr="00D557AB">
              <w:trPr>
                <w:trHeight w:val="2208"/>
              </w:trPr>
              <w:tc>
                <w:tcPr>
                  <w:tcW w:w="77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EDD" w:rsidRDefault="00702EDD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1</w:t>
                  </w:r>
                  <w:r w:rsidR="00B32F1E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702EDD" w:rsidRDefault="00702EDD" w:rsidP="00606FA0">
                  <w:r>
                    <w:t xml:space="preserve">Количество </w:t>
                  </w:r>
                  <w:r w:rsidRPr="001F43C2">
                    <w:t>дет</w:t>
                  </w:r>
                  <w:r>
                    <w:t>ей, оставших</w:t>
                  </w:r>
                  <w:r w:rsidRPr="001F43C2">
                    <w:t>ся без попечения родителей</w:t>
                  </w:r>
                  <w:r>
                    <w:t>, освобожденных от уплаты налога на имущество физических лиц до достижения ими возраста 18 лет, чел.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EDD" w:rsidRPr="00E50A08" w:rsidRDefault="00702EDD" w:rsidP="00606FA0">
                  <w:pPr>
                    <w:jc w:val="center"/>
                  </w:pPr>
                  <w:r>
                    <w:t>0,02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EDD" w:rsidRPr="001F43C2" w:rsidRDefault="00702EDD" w:rsidP="00606FA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EDD" w:rsidRPr="001F43C2" w:rsidRDefault="00702EDD" w:rsidP="00606FA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02EDD" w:rsidRPr="001F43C2" w:rsidRDefault="00702EDD" w:rsidP="00606FA0">
                  <w:pPr>
                    <w:jc w:val="center"/>
                  </w:pPr>
                  <w:r w:rsidRPr="001F43C2">
                    <w:t>14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02EDD" w:rsidRPr="001F43C2" w:rsidRDefault="00702EDD" w:rsidP="00606FA0">
                  <w:pPr>
                    <w:jc w:val="center"/>
                  </w:pPr>
                  <w:r w:rsidRPr="001F43C2">
                    <w:t>14</w:t>
                  </w:r>
                </w:p>
              </w:tc>
            </w:tr>
            <w:tr w:rsidR="00815CC9" w:rsidTr="00D557AB">
              <w:trPr>
                <w:trHeight w:val="1156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B32F1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</w:t>
                  </w:r>
                  <w:r w:rsidR="00B32F1E">
                    <w:rPr>
                      <w:color w:val="000000"/>
                    </w:rPr>
                    <w:t>8</w:t>
                  </w:r>
                </w:p>
              </w:tc>
              <w:tc>
                <w:tcPr>
                  <w:tcW w:w="28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CC9" w:rsidRDefault="00815CC9" w:rsidP="00606FA0">
                  <w:r>
                    <w:t xml:space="preserve">Количество </w:t>
                  </w:r>
                  <w:r w:rsidRPr="00CD343E">
                    <w:t>физически</w:t>
                  </w:r>
                  <w:r>
                    <w:t>х</w:t>
                  </w:r>
                  <w:r w:rsidRPr="00CD343E">
                    <w:t xml:space="preserve"> лиц</w:t>
                  </w:r>
                  <w:r>
                    <w:t xml:space="preserve"> - членов</w:t>
                  </w:r>
                  <w:r w:rsidRPr="00CD343E">
                    <w:t xml:space="preserve"> многодетных семей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  <w:r>
                    <w:t>, чел.</w:t>
                  </w:r>
                </w:p>
              </w:tc>
              <w:tc>
                <w:tcPr>
                  <w:tcW w:w="8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0,02</w:t>
                  </w:r>
                </w:p>
              </w:tc>
              <w:tc>
                <w:tcPr>
                  <w:tcW w:w="8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1F43C2" w:rsidRDefault="00815CC9" w:rsidP="00606FA0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9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1F43C2" w:rsidRDefault="00815CC9" w:rsidP="00606FA0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1F43C2" w:rsidRDefault="00815CC9" w:rsidP="00606FA0">
                  <w:pPr>
                    <w:jc w:val="center"/>
                  </w:pPr>
                  <w:r>
                    <w:t>1609</w:t>
                  </w:r>
                </w:p>
              </w:tc>
              <w:tc>
                <w:tcPr>
                  <w:tcW w:w="9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Pr="001F43C2" w:rsidRDefault="00815CC9" w:rsidP="00606FA0">
                  <w:pPr>
                    <w:jc w:val="center"/>
                  </w:pPr>
                  <w:r>
                    <w:t>1609</w:t>
                  </w:r>
                </w:p>
              </w:tc>
            </w:tr>
            <w:tr w:rsidR="00815CC9" w:rsidTr="00702EDD">
              <w:trPr>
                <w:trHeight w:val="557"/>
              </w:trPr>
              <w:tc>
                <w:tcPr>
                  <w:tcW w:w="77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B32F1E" w:rsidP="0034112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</w:t>
                  </w:r>
                </w:p>
              </w:tc>
              <w:tc>
                <w:tcPr>
                  <w:tcW w:w="28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15CC9" w:rsidRDefault="00815CC9" w:rsidP="00606FA0">
                  <w:r>
                    <w:t xml:space="preserve">Количество </w:t>
                  </w:r>
                  <w:r w:rsidRPr="00F81F49">
                    <w:t>физически</w:t>
                  </w:r>
                  <w:r>
                    <w:t>х</w:t>
                  </w:r>
                  <w:r w:rsidRPr="00F81F49">
                    <w:t xml:space="preserve"> лиц - чле</w:t>
                  </w:r>
                  <w:r>
                    <w:t>нов</w:t>
                  </w:r>
                  <w:r w:rsidRPr="00F81F49">
                    <w:t xml:space="preserve"> семей, имеющих в своем составе детей-инвалидов</w:t>
                  </w:r>
                  <w:r>
                    <w:t xml:space="preserve">, освобожденных от уплаты налога на имущество физических лиц </w:t>
                  </w:r>
                  <w:r w:rsidRPr="00E86115">
                    <w:t>в отношении одного из объектов налогообложения по выбору налогоплательщика</w:t>
                  </w:r>
                  <w:r>
                    <w:t>, чел.</w:t>
                  </w:r>
                </w:p>
              </w:tc>
              <w:tc>
                <w:tcPr>
                  <w:tcW w:w="8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Pr="00E50A08" w:rsidRDefault="00815CC9" w:rsidP="00606FA0">
                  <w:pPr>
                    <w:jc w:val="center"/>
                  </w:pPr>
                  <w:r>
                    <w:t>0,02</w:t>
                  </w:r>
                </w:p>
              </w:tc>
              <w:tc>
                <w:tcPr>
                  <w:tcW w:w="8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815CC9" w:rsidRDefault="00815CC9" w:rsidP="00606FA0">
                  <w:pPr>
                    <w:jc w:val="center"/>
                  </w:pPr>
                  <w:r>
                    <w:t>50</w:t>
                  </w:r>
                </w:p>
              </w:tc>
              <w:tc>
                <w:tcPr>
                  <w:tcW w:w="9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5CC9" w:rsidRDefault="00815CC9" w:rsidP="00606FA0">
                  <w:pPr>
                    <w:jc w:val="center"/>
                  </w:pPr>
                  <w:r>
                    <w:t>50</w:t>
                  </w:r>
                </w:p>
              </w:tc>
            </w:tr>
          </w:tbl>
          <w:p w:rsidR="00815CC9" w:rsidRPr="007959E0" w:rsidRDefault="00815CC9" w:rsidP="00606FA0">
            <w:pPr>
              <w:rPr>
                <w:color w:val="000000"/>
              </w:rPr>
            </w:pPr>
          </w:p>
        </w:tc>
      </w:tr>
    </w:tbl>
    <w:p w:rsidR="00815CC9" w:rsidRDefault="00815CC9" w:rsidP="00815CC9">
      <w:pPr>
        <w:ind w:left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Pr="006B344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15CC9" w:rsidRDefault="00815CC9" w:rsidP="00815CC9">
      <w:pPr>
        <w:pStyle w:val="af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 «</w:t>
      </w:r>
      <w:r w:rsidRPr="007959E0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ализация системы мер социальной</w:t>
      </w:r>
      <w:r w:rsidRPr="007959E0">
        <w:rPr>
          <w:color w:val="000000"/>
          <w:sz w:val="28"/>
          <w:szCs w:val="28"/>
        </w:rPr>
        <w:t xml:space="preserve"> поддержки граждан</w:t>
      </w:r>
      <w:r>
        <w:rPr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 xml:space="preserve">Раздела «Общая </w:t>
      </w:r>
      <w:r w:rsidRPr="00495E13">
        <w:rPr>
          <w:sz w:val="28"/>
          <w:szCs w:val="28"/>
        </w:rPr>
        <w:t>характеристик</w:t>
      </w:r>
      <w:r>
        <w:rPr>
          <w:sz w:val="28"/>
          <w:szCs w:val="28"/>
        </w:rPr>
        <w:t>а текущего состояния»</w:t>
      </w:r>
      <w:r w:rsidRPr="003D78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729B6">
        <w:rPr>
          <w:sz w:val="28"/>
          <w:szCs w:val="28"/>
        </w:rPr>
        <w:t>«Социальная поддержка граждан Чайковского городского округа»</w:t>
      </w:r>
      <w:r>
        <w:rPr>
          <w:sz w:val="28"/>
          <w:szCs w:val="28"/>
        </w:rPr>
        <w:t xml:space="preserve"> дополнить пунктом 1.4 следующего содержания:</w:t>
      </w:r>
    </w:p>
    <w:p w:rsidR="00815CC9" w:rsidRDefault="00815CC9" w:rsidP="00815CC9">
      <w:pPr>
        <w:pStyle w:val="af9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«1.4</w:t>
      </w:r>
      <w:r w:rsidRPr="003D78F7">
        <w:rPr>
          <w:color w:val="000000"/>
          <w:sz w:val="18"/>
          <w:szCs w:val="18"/>
        </w:rPr>
        <w:t xml:space="preserve"> </w:t>
      </w:r>
      <w:r>
        <w:rPr>
          <w:sz w:val="28"/>
          <w:szCs w:val="28"/>
        </w:rPr>
        <w:t xml:space="preserve">В Чайковском </w:t>
      </w:r>
      <w:r w:rsidRPr="00755441">
        <w:rPr>
          <w:sz w:val="28"/>
          <w:szCs w:val="28"/>
        </w:rPr>
        <w:t xml:space="preserve">городском округе действует система социальной поддержки в виде предоставления льгот по уплате имущественных налогов физических лиц для отдельных категорий граждан. Данные льготы установлены решениями Думы Чайковского городского округа, целевым назначением льгот является </w:t>
      </w:r>
      <w:r w:rsidRPr="00755441">
        <w:rPr>
          <w:bCs/>
          <w:sz w:val="28"/>
          <w:szCs w:val="28"/>
        </w:rPr>
        <w:t>повышение уровня социальной защиты</w:t>
      </w:r>
      <w:r w:rsidRPr="00755441">
        <w:rPr>
          <w:sz w:val="28"/>
          <w:szCs w:val="28"/>
        </w:rPr>
        <w:t> населения</w:t>
      </w:r>
      <w:r>
        <w:rPr>
          <w:sz w:val="28"/>
          <w:szCs w:val="28"/>
        </w:rPr>
        <w:t>. Льготы п</w:t>
      </w:r>
      <w:r w:rsidRPr="00755441">
        <w:rPr>
          <w:sz w:val="28"/>
          <w:szCs w:val="28"/>
        </w:rPr>
        <w:t xml:space="preserve">редоставляются на основании заявлений граждан </w:t>
      </w:r>
      <w:r>
        <w:rPr>
          <w:sz w:val="28"/>
          <w:szCs w:val="28"/>
        </w:rPr>
        <w:t>в виде освобождения от уплаты</w:t>
      </w:r>
      <w:r w:rsidRPr="00755441">
        <w:rPr>
          <w:sz w:val="28"/>
          <w:szCs w:val="28"/>
        </w:rPr>
        <w:t xml:space="preserve"> земельного налога с физических лиц и налога на имущество физических лиц.</w:t>
      </w:r>
    </w:p>
    <w:p w:rsidR="00815CC9" w:rsidRDefault="00815CC9" w:rsidP="00815CC9">
      <w:pPr>
        <w:pStyle w:val="af9"/>
        <w:ind w:left="0" w:firstLine="709"/>
        <w:jc w:val="both"/>
        <w:rPr>
          <w:color w:val="000000"/>
          <w:sz w:val="18"/>
          <w:szCs w:val="18"/>
        </w:rPr>
      </w:pPr>
      <w:r>
        <w:rPr>
          <w:sz w:val="28"/>
          <w:szCs w:val="28"/>
        </w:rPr>
        <w:t>Целевым показателем является количество лиц, воспользовавшихся льготой по налогу».</w:t>
      </w:r>
    </w:p>
    <w:p w:rsidR="00815CC9" w:rsidRDefault="00815CC9" w:rsidP="00815CC9">
      <w:pPr>
        <w:pStyle w:val="af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02163E">
        <w:rPr>
          <w:sz w:val="28"/>
          <w:szCs w:val="28"/>
        </w:rPr>
        <w:t xml:space="preserve">аспорт Подпрограммы 1 </w:t>
      </w:r>
      <w:r w:rsidRPr="003E5FDD">
        <w:rPr>
          <w:sz w:val="28"/>
          <w:szCs w:val="28"/>
        </w:rPr>
        <w:t>«</w:t>
      </w:r>
      <w:r w:rsidRPr="0002163E">
        <w:rPr>
          <w:sz w:val="28"/>
          <w:szCs w:val="28"/>
        </w:rPr>
        <w:t>Реализация системы мер социальной поддержки граждан»</w:t>
      </w:r>
      <w:r w:rsidRPr="00DC3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7729B6">
        <w:rPr>
          <w:sz w:val="28"/>
          <w:szCs w:val="28"/>
        </w:rPr>
        <w:t>«Социальная поддержка граждан Чайковского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p w:rsidR="00815CC9" w:rsidRDefault="00815CC9" w:rsidP="00815CC9">
      <w:pPr>
        <w:pStyle w:val="af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p w:rsidR="00815CC9" w:rsidRPr="004149C9" w:rsidRDefault="00815CC9" w:rsidP="00815CC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 xml:space="preserve">Паспорт подпрограммы </w:t>
      </w:r>
    </w:p>
    <w:p w:rsidR="00815CC9" w:rsidRPr="003605EF" w:rsidRDefault="00815CC9" w:rsidP="00815CC9">
      <w:pPr>
        <w:rPr>
          <w:b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7655"/>
      </w:tblGrid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Ответственный исполнитель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</w:t>
            </w:r>
            <w:r w:rsidRPr="004149C9">
              <w:rPr>
                <w:color w:val="000000"/>
              </w:rPr>
              <w:t xml:space="preserve"> </w:t>
            </w: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Соисполнители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Default="00815CC9" w:rsidP="00606FA0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7959E0">
              <w:rPr>
                <w:color w:val="000000"/>
              </w:rPr>
              <w:t xml:space="preserve"> 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Управление образования 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</w:p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3457C8">
              <w:rPr>
                <w:color w:val="000000"/>
              </w:rPr>
              <w:t>Управление жилищно-коммунального хозяйства и транспорта администрации Чайковского городского округа</w:t>
            </w: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Участники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Default="00815CC9" w:rsidP="00606FA0">
            <w:pPr>
              <w:jc w:val="both"/>
              <w:rPr>
                <w:color w:val="000000"/>
              </w:rPr>
            </w:pPr>
            <w:r w:rsidRPr="007959E0">
              <w:rPr>
                <w:color w:val="000000"/>
              </w:rPr>
              <w:t>Администрация Чайковского</w:t>
            </w:r>
            <w:r>
              <w:rPr>
                <w:color w:val="000000"/>
              </w:rPr>
              <w:t xml:space="preserve"> городского округа,</w:t>
            </w:r>
            <w:r w:rsidRPr="004149C9">
              <w:rPr>
                <w:color w:val="000000"/>
              </w:rPr>
              <w:t xml:space="preserve"> 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7959E0">
              <w:t xml:space="preserve">Управление </w:t>
            </w:r>
            <w:r>
              <w:t xml:space="preserve">финансов и экономического развития </w:t>
            </w:r>
            <w:r w:rsidRPr="007959E0">
              <w:t xml:space="preserve">администрации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</w:t>
            </w:r>
            <w:r>
              <w:t>,</w:t>
            </w:r>
            <w:r w:rsidRPr="004149C9">
              <w:rPr>
                <w:color w:val="000000"/>
              </w:rPr>
              <w:t xml:space="preserve"> 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Учреждения, подведомственные Управлению образования ад</w:t>
            </w:r>
            <w:r>
              <w:rPr>
                <w:color w:val="000000"/>
              </w:rPr>
              <w:t xml:space="preserve">министрации </w:t>
            </w:r>
            <w:r w:rsidRPr="007959E0">
              <w:rPr>
                <w:color w:val="000000"/>
              </w:rPr>
              <w:t>Чайковского</w:t>
            </w:r>
            <w:r>
              <w:rPr>
                <w:color w:val="000000"/>
              </w:rPr>
              <w:t xml:space="preserve"> городского округа,</w:t>
            </w:r>
          </w:p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>
              <w:t>МКУ «Центр бухгалтерского учета».</w:t>
            </w: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Цель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jc w:val="both"/>
            </w:pPr>
            <w:r w:rsidRPr="004149C9">
              <w:t>Повышение уровня жизни граждан - получателей мер социальной помощи и поддержки.</w:t>
            </w: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Задачи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Социальная поддержка </w:t>
            </w:r>
            <w:r w:rsidRPr="004149C9">
              <w:rPr>
                <w:color w:val="000000"/>
              </w:rPr>
              <w:t>граждан.</w:t>
            </w:r>
          </w:p>
          <w:p w:rsidR="00815CC9" w:rsidRPr="004149C9" w:rsidRDefault="00815CC9" w:rsidP="00606FA0">
            <w:pPr>
              <w:jc w:val="both"/>
              <w:rPr>
                <w:b/>
              </w:rPr>
            </w:pPr>
            <w:r>
              <w:rPr>
                <w:color w:val="000000"/>
              </w:rPr>
              <w:t>Социальная поддержка семей, имеющих детей.</w:t>
            </w: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Целевые показатели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1.Количество родителей (законных представителей), получающих компенсацию части родителей платы за содержание ребенка в муниципальных образовательных организациях, реализующих программу дошкольного образования.</w:t>
            </w:r>
          </w:p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2. Количество учащихся из малоимущих многодетных и малоимущих семей, получающих меры социальной поддержки.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3.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образования.</w:t>
            </w:r>
          </w:p>
          <w:p w:rsidR="001E01D3" w:rsidRDefault="001E01D3" w:rsidP="001E01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организациях.</w:t>
            </w:r>
          </w:p>
          <w:p w:rsidR="00815CC9" w:rsidRPr="004149C9" w:rsidRDefault="001E01D3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15CC9" w:rsidRPr="004149C9">
              <w:rPr>
                <w:color w:val="000000"/>
              </w:rPr>
              <w:t>. Количество учащихся образовательных учреждений с ограниченными возможностями здоровья, получающих меры социальной поддержки.</w:t>
            </w:r>
          </w:p>
          <w:p w:rsidR="00815CC9" w:rsidRDefault="001E01D3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815CC9" w:rsidRPr="004149C9">
              <w:rPr>
                <w:color w:val="000000"/>
              </w:rPr>
              <w:t xml:space="preserve">Доля населения, </w:t>
            </w:r>
            <w:proofErr w:type="gramStart"/>
            <w:r w:rsidR="00815CC9" w:rsidRPr="004149C9">
              <w:rPr>
                <w:color w:val="000000"/>
              </w:rPr>
              <w:t>получивших</w:t>
            </w:r>
            <w:proofErr w:type="gramEnd"/>
            <w:r w:rsidR="00815CC9" w:rsidRPr="004149C9">
              <w:rPr>
                <w:color w:val="000000"/>
              </w:rPr>
              <w:t xml:space="preserve"> субсидию, от числа заявившихся.</w:t>
            </w:r>
          </w:p>
          <w:p w:rsidR="00815CC9" w:rsidRDefault="001E01D3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815CC9">
              <w:rPr>
                <w:color w:val="000000"/>
              </w:rPr>
              <w:t>.</w:t>
            </w:r>
            <w:r w:rsidR="00815CC9" w:rsidRPr="003457C8">
              <w:rPr>
                <w:color w:val="000000"/>
              </w:rPr>
              <w:t xml:space="preserve"> Доля </w:t>
            </w:r>
            <w:r w:rsidR="00815CC9">
              <w:rPr>
                <w:color w:val="000000"/>
              </w:rPr>
              <w:t>хозяйствующих субъектов, получивших субсидию, от числа заявившихся</w:t>
            </w:r>
            <w:r w:rsidR="00815CC9" w:rsidRPr="003457C8">
              <w:rPr>
                <w:color w:val="000000"/>
              </w:rPr>
              <w:t>.</w:t>
            </w:r>
          </w:p>
          <w:p w:rsidR="00815CC9" w:rsidRDefault="001E01D3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815CC9">
              <w:rPr>
                <w:color w:val="000000"/>
              </w:rPr>
              <w:t>. Количество детей из малоимущих семей в возрасте от 3 до 7 лет, обеспеченных наборами продуктов питания.</w:t>
            </w:r>
          </w:p>
          <w:p w:rsidR="00815CC9" w:rsidRPr="00C61857" w:rsidRDefault="001E01D3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815CC9" w:rsidRPr="00C61857">
              <w:rPr>
                <w:color w:val="000000"/>
                <w:sz w:val="24"/>
                <w:szCs w:val="24"/>
              </w:rPr>
              <w:t>. Количество многодетных семей, являющихся собственниками земельных участков, приобретённых (предоставленных</w:t>
            </w:r>
            <w:r w:rsidR="00815CC9" w:rsidRPr="00F2497B">
              <w:rPr>
                <w:sz w:val="28"/>
                <w:szCs w:val="28"/>
              </w:rPr>
              <w:t xml:space="preserve">) </w:t>
            </w:r>
            <w:r w:rsidR="00815CC9" w:rsidRPr="00C61857">
              <w:rPr>
                <w:color w:val="000000"/>
                <w:sz w:val="24"/>
                <w:szCs w:val="24"/>
              </w:rPr>
              <w:t>для индивидуального жилищного строительства, освобожденных от уплаты земельного налога с физических лиц.</w:t>
            </w:r>
          </w:p>
          <w:p w:rsidR="00815CC9" w:rsidRPr="00C61857" w:rsidRDefault="001E01D3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  <w:r w:rsidR="00815CC9"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</w:t>
            </w:r>
            <w:r w:rsidR="00815CC9" w:rsidRPr="00F2497B">
              <w:rPr>
                <w:sz w:val="28"/>
                <w:szCs w:val="28"/>
              </w:rPr>
              <w:t xml:space="preserve"> </w:t>
            </w:r>
            <w:r w:rsidR="00815CC9" w:rsidRPr="00C61857">
              <w:rPr>
                <w:color w:val="000000"/>
                <w:sz w:val="24"/>
                <w:szCs w:val="24"/>
              </w:rPr>
              <w:t>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налогоплательщика.</w:t>
            </w:r>
          </w:p>
          <w:p w:rsidR="00815CC9" w:rsidRPr="00C61857" w:rsidRDefault="001E01D3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815CC9"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 пожара, освобожденных от уплаты налога на</w:t>
            </w:r>
            <w:r w:rsidR="00815CC9" w:rsidRPr="00F2497B">
              <w:rPr>
                <w:sz w:val="28"/>
                <w:szCs w:val="28"/>
              </w:rPr>
              <w:t xml:space="preserve"> </w:t>
            </w:r>
            <w:r w:rsidR="00815CC9" w:rsidRPr="00C61857">
              <w:rPr>
                <w:color w:val="000000"/>
                <w:sz w:val="24"/>
                <w:szCs w:val="24"/>
              </w:rPr>
              <w:t>имущество сроком на 1 год.</w:t>
            </w:r>
          </w:p>
          <w:p w:rsidR="00815CC9" w:rsidRPr="00C61857" w:rsidRDefault="00815CC9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 налога на имущество физических лиц до достижения ими возраста 18 лет.</w:t>
            </w:r>
          </w:p>
          <w:p w:rsidR="00815CC9" w:rsidRPr="00C61857" w:rsidRDefault="00815CC9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лиц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- членов многодетных семей, освобожденных от уплаты налога на имущество физических лиц в отношении одного из объектов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налогообложения по выбору налогоплательщика.</w:t>
            </w:r>
          </w:p>
          <w:p w:rsidR="00815CC9" w:rsidRPr="004149C9" w:rsidRDefault="00815CC9" w:rsidP="001E01D3">
            <w:pPr>
              <w:jc w:val="both"/>
            </w:pPr>
            <w:r w:rsidRPr="00F2497B">
              <w:rPr>
                <w:sz w:val="28"/>
                <w:szCs w:val="28"/>
              </w:rPr>
              <w:t>1</w:t>
            </w:r>
            <w:r w:rsidR="001E01D3">
              <w:rPr>
                <w:sz w:val="28"/>
                <w:szCs w:val="28"/>
              </w:rPr>
              <w:t>4</w:t>
            </w:r>
            <w:r w:rsidRPr="00C61857">
              <w:rPr>
                <w:color w:val="000000"/>
              </w:rPr>
              <w:t>. Количество физических лиц - членов семей, имеющих в своем составе детей-инвалидов, освобожденных от уплаты налога на имущество физических лиц в отношении одного из объектов налогообложения по выбору налогоплательщика</w:t>
            </w:r>
            <w:r>
              <w:rPr>
                <w:sz w:val="28"/>
                <w:szCs w:val="28"/>
              </w:rPr>
              <w:t>.</w:t>
            </w: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lastRenderedPageBreak/>
              <w:t>Сроки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2019-202</w:t>
            </w:r>
            <w:r>
              <w:rPr>
                <w:color w:val="000000"/>
              </w:rPr>
              <w:t>2</w:t>
            </w:r>
            <w:r w:rsidRPr="004149C9">
              <w:rPr>
                <w:color w:val="000000"/>
              </w:rPr>
              <w:t xml:space="preserve"> годы.</w:t>
            </w:r>
          </w:p>
          <w:p w:rsidR="00815CC9" w:rsidRPr="004149C9" w:rsidRDefault="00815CC9" w:rsidP="00606FA0">
            <w:pPr>
              <w:rPr>
                <w:color w:val="000000"/>
              </w:rPr>
            </w:pPr>
          </w:p>
        </w:tc>
      </w:tr>
      <w:tr w:rsidR="00815CC9" w:rsidTr="00606FA0">
        <w:trPr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Объемы бюджетных ассигнований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6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48"/>
              <w:gridCol w:w="1379"/>
              <w:gridCol w:w="1134"/>
              <w:gridCol w:w="1276"/>
              <w:gridCol w:w="1134"/>
              <w:gridCol w:w="1418"/>
            </w:tblGrid>
            <w:tr w:rsidR="00815CC9" w:rsidTr="00606FA0">
              <w:tc>
                <w:tcPr>
                  <w:tcW w:w="1348" w:type="dxa"/>
                  <w:tcBorders>
                    <w:left w:val="nil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379" w:type="dxa"/>
                </w:tcPr>
                <w:p w:rsidR="00815CC9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134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76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134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418" w:type="dxa"/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</w:tr>
            <w:tr w:rsidR="00815CC9" w:rsidTr="00606FA0">
              <w:trPr>
                <w:trHeight w:val="385"/>
              </w:trPr>
              <w:tc>
                <w:tcPr>
                  <w:tcW w:w="1348" w:type="dxa"/>
                  <w:tcBorders>
                    <w:left w:val="nil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Всего,</w:t>
                  </w:r>
                </w:p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379" w:type="dxa"/>
                </w:tcPr>
                <w:p w:rsidR="00815CC9" w:rsidRPr="00F6589C" w:rsidRDefault="001E01D3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383 541,063</w:t>
                  </w:r>
                </w:p>
              </w:tc>
              <w:tc>
                <w:tcPr>
                  <w:tcW w:w="1134" w:type="dxa"/>
                </w:tcPr>
                <w:p w:rsidR="00815CC9" w:rsidRPr="00F6589C" w:rsidRDefault="001E01D3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95 241,193</w:t>
                  </w:r>
                </w:p>
              </w:tc>
              <w:tc>
                <w:tcPr>
                  <w:tcW w:w="1276" w:type="dxa"/>
                </w:tcPr>
                <w:p w:rsidR="00815CC9" w:rsidRPr="00F6589C" w:rsidRDefault="001E01D3" w:rsidP="00606FA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123 801,640</w:t>
                  </w:r>
                </w:p>
              </w:tc>
              <w:tc>
                <w:tcPr>
                  <w:tcW w:w="1134" w:type="dxa"/>
                </w:tcPr>
                <w:p w:rsidR="00815CC9" w:rsidRPr="00F6589C" w:rsidRDefault="001E01D3" w:rsidP="00606FA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84 922,030</w:t>
                  </w:r>
                </w:p>
              </w:tc>
              <w:tc>
                <w:tcPr>
                  <w:tcW w:w="1418" w:type="dxa"/>
                </w:tcPr>
                <w:p w:rsidR="00815CC9" w:rsidRPr="00F6589C" w:rsidRDefault="001E01D3" w:rsidP="00606FA0">
                  <w:pPr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79 576,200</w:t>
                  </w:r>
                </w:p>
              </w:tc>
            </w:tr>
            <w:tr w:rsidR="00D83722" w:rsidTr="00606FA0">
              <w:tc>
                <w:tcPr>
                  <w:tcW w:w="1348" w:type="dxa"/>
                  <w:tcBorders>
                    <w:left w:val="nil"/>
                    <w:bottom w:val="single" w:sz="4" w:space="0" w:color="000000"/>
                  </w:tcBorders>
                </w:tcPr>
                <w:p w:rsidR="00D83722" w:rsidRPr="00963234" w:rsidRDefault="00D83722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000000"/>
                  </w:tcBorders>
                </w:tcPr>
                <w:p w:rsidR="00D83722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18 227,800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83722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D83722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18 227,800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D83722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:rsidR="00D83722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</w:t>
                  </w:r>
                </w:p>
              </w:tc>
            </w:tr>
            <w:tr w:rsidR="00815CC9" w:rsidTr="00606FA0">
              <w:tc>
                <w:tcPr>
                  <w:tcW w:w="1348" w:type="dxa"/>
                  <w:tcBorders>
                    <w:left w:val="nil"/>
                    <w:bottom w:val="single" w:sz="4" w:space="0" w:color="000000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379" w:type="dxa"/>
                  <w:tcBorders>
                    <w:bottom w:val="single" w:sz="4" w:space="0" w:color="000000"/>
                  </w:tcBorders>
                </w:tcPr>
                <w:p w:rsidR="00815CC9" w:rsidRPr="00F6589C" w:rsidRDefault="001E01D3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 w:rsidR="00D83722">
                    <w:rPr>
                      <w:sz w:val="20"/>
                      <w:szCs w:val="20"/>
                    </w:rPr>
                    <w:t>77 124,414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5CC9" w:rsidRPr="00F6589C" w:rsidRDefault="001E01D3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74 155,200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815CC9" w:rsidRPr="00F6589C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82 532,238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5CC9" w:rsidRPr="00F6589C" w:rsidRDefault="001E01D3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61 056,238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</w:tcBorders>
                </w:tcPr>
                <w:p w:rsidR="00815CC9" w:rsidRPr="00F6589C" w:rsidRDefault="001E01D3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59 380,738</w:t>
                  </w:r>
                </w:p>
              </w:tc>
            </w:tr>
            <w:tr w:rsidR="00815CC9" w:rsidTr="00606FA0">
              <w:tc>
                <w:tcPr>
                  <w:tcW w:w="1348" w:type="dxa"/>
                  <w:tcBorders>
                    <w:left w:val="nil"/>
                    <w:bottom w:val="nil"/>
                  </w:tcBorders>
                </w:tcPr>
                <w:p w:rsidR="00815CC9" w:rsidRPr="00963234" w:rsidRDefault="00815CC9" w:rsidP="00606FA0">
                  <w:pPr>
                    <w:spacing w:before="20"/>
                    <w:ind w:left="-79" w:right="-108"/>
                    <w:jc w:val="center"/>
                    <w:rPr>
                      <w:sz w:val="20"/>
                      <w:szCs w:val="20"/>
                    </w:rPr>
                  </w:pPr>
                  <w:r w:rsidRPr="00963234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379" w:type="dxa"/>
                  <w:tcBorders>
                    <w:bottom w:val="nil"/>
                  </w:tcBorders>
                </w:tcPr>
                <w:p w:rsidR="00815CC9" w:rsidRPr="00F6589C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88 188,849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815CC9" w:rsidRPr="00F6589C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21 085,993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815CC9" w:rsidRPr="00F6589C" w:rsidRDefault="00D83722" w:rsidP="00606FA0">
                  <w:pPr>
                    <w:autoSpaceDE w:val="0"/>
                    <w:autoSpaceDN w:val="0"/>
                    <w:adjustRightInd w:val="0"/>
                    <w:spacing w:before="20"/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  <w:r w:rsidR="00815CC9">
                    <w:rPr>
                      <w:sz w:val="20"/>
                      <w:szCs w:val="20"/>
                    </w:rPr>
                    <w:t>23 041,602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815CC9" w:rsidRPr="00F6589C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23 865,792</w:t>
                  </w:r>
                </w:p>
              </w:tc>
              <w:tc>
                <w:tcPr>
                  <w:tcW w:w="1418" w:type="dxa"/>
                  <w:tcBorders>
                    <w:bottom w:val="nil"/>
                  </w:tcBorders>
                </w:tcPr>
                <w:p w:rsidR="00815CC9" w:rsidRPr="00F6589C" w:rsidRDefault="00815CC9" w:rsidP="00606FA0">
                  <w:pPr>
                    <w:autoSpaceDE w:val="0"/>
                    <w:autoSpaceDN w:val="0"/>
                    <w:adjustRightInd w:val="0"/>
                    <w:spacing w:before="20"/>
                    <w:ind w:right="-57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20 195,462</w:t>
                  </w:r>
                </w:p>
              </w:tc>
            </w:tr>
          </w:tbl>
          <w:p w:rsidR="00815CC9" w:rsidRPr="004149C9" w:rsidRDefault="00815CC9" w:rsidP="00606FA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15CC9" w:rsidTr="00606FA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rPr>
                <w:color w:val="000000"/>
              </w:rPr>
            </w:pPr>
            <w:r w:rsidRPr="004149C9">
              <w:rPr>
                <w:color w:val="000000"/>
              </w:rPr>
              <w:t>Ожидаемые результаты реализации Подпрограммы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1.Количество родителей (законных представителей), получающих компенсацию части родительской платы за содержание ребенка в муниципальных образовательных организациях, реализующих программу дошкольного образования, </w:t>
            </w:r>
            <w:r>
              <w:t>3720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2</w:t>
            </w:r>
            <w:r w:rsidRPr="004149C9">
              <w:rPr>
                <w:color w:val="000000"/>
              </w:rPr>
              <w:t xml:space="preserve"> году.</w:t>
            </w:r>
          </w:p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2. Количество учащихся из малоимущих многодетных семей, получающих меры социальной поддержки, </w:t>
            </w:r>
            <w:r w:rsidRPr="00C64B3F">
              <w:t>17</w:t>
            </w:r>
            <w:r>
              <w:t>99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2</w:t>
            </w:r>
            <w:r w:rsidRPr="004149C9">
              <w:rPr>
                <w:color w:val="000000"/>
              </w:rPr>
              <w:t xml:space="preserve"> году.</w:t>
            </w:r>
          </w:p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3. Количество учащихся из малоимущих семей, получающих меры социальной поддержки, </w:t>
            </w:r>
            <w:r>
              <w:t>2849</w:t>
            </w:r>
            <w:r w:rsidRPr="004149C9">
              <w:rPr>
                <w:color w:val="000000"/>
              </w:rPr>
              <w:t xml:space="preserve"> чел. к 202</w:t>
            </w:r>
            <w:r>
              <w:rPr>
                <w:color w:val="000000"/>
              </w:rPr>
              <w:t>2</w:t>
            </w:r>
            <w:r w:rsidRPr="004149C9">
              <w:rPr>
                <w:color w:val="000000"/>
              </w:rPr>
              <w:t xml:space="preserve"> году.</w:t>
            </w:r>
          </w:p>
          <w:p w:rsidR="00815CC9" w:rsidRPr="004149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4. 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образования, </w:t>
            </w:r>
            <w:r w:rsidRPr="00C64B3F">
              <w:t>1944</w:t>
            </w:r>
            <w:r w:rsidRPr="006D5061">
              <w:rPr>
                <w:color w:val="FF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2</w:t>
            </w:r>
            <w:r w:rsidRPr="004149C9">
              <w:rPr>
                <w:color w:val="000000"/>
              </w:rPr>
              <w:t xml:space="preserve"> году.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 xml:space="preserve">5. Количество учащихся образовательных учреждений с ограниченными возможностями, получающих меры социальной поддержки, </w:t>
            </w:r>
            <w:r w:rsidRPr="00C64B3F">
              <w:t>194</w:t>
            </w:r>
            <w:r w:rsidRPr="006D5061">
              <w:rPr>
                <w:color w:val="FF0000"/>
              </w:rPr>
              <w:t xml:space="preserve"> </w:t>
            </w:r>
            <w:r w:rsidRPr="004149C9">
              <w:rPr>
                <w:color w:val="000000"/>
              </w:rPr>
              <w:t>чел. к 202</w:t>
            </w:r>
            <w:r>
              <w:rPr>
                <w:color w:val="000000"/>
              </w:rPr>
              <w:t>2</w:t>
            </w:r>
            <w:r w:rsidRPr="004149C9">
              <w:rPr>
                <w:color w:val="000000"/>
              </w:rPr>
              <w:t xml:space="preserve"> году.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 w:rsidRPr="004149C9">
              <w:rPr>
                <w:color w:val="000000"/>
              </w:rPr>
              <w:t>6. Доля населения, получивших субсидию, от числа заявившихся, 100% ежегодно.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3457C8">
              <w:rPr>
                <w:color w:val="000000"/>
              </w:rPr>
              <w:t xml:space="preserve"> </w:t>
            </w:r>
            <w:r w:rsidRPr="004149C9">
              <w:rPr>
                <w:color w:val="000000"/>
              </w:rPr>
              <w:t xml:space="preserve">Доля </w:t>
            </w:r>
            <w:r>
              <w:rPr>
                <w:color w:val="000000"/>
              </w:rPr>
              <w:t>хозяйствующих субъектов</w:t>
            </w:r>
            <w:r w:rsidRPr="004149C9">
              <w:rPr>
                <w:color w:val="000000"/>
              </w:rPr>
              <w:t>, получивших субсидию, от числа заявившихся, 100% ежегодно.</w:t>
            </w:r>
            <w:r>
              <w:rPr>
                <w:color w:val="000000"/>
              </w:rPr>
              <w:t xml:space="preserve"> </w:t>
            </w:r>
          </w:p>
          <w:p w:rsidR="00815CC9" w:rsidRDefault="00815CC9" w:rsidP="00606FA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8. Количество детей из малоимущих семей в возрасте от 3 до 7 лет, обеспеченных наборами продуктов питания, 2421 чел. в 2020 году.</w:t>
            </w:r>
          </w:p>
          <w:p w:rsidR="001E01D3" w:rsidRDefault="001E01D3" w:rsidP="001E01D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r w:rsidRPr="00341127">
              <w:rPr>
                <w:color w:val="000000"/>
              </w:rPr>
              <w:t>Доля детей, 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341127">
              <w:rPr>
                <w:color w:val="000000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41127">
              <w:rPr>
                <w:color w:val="000000"/>
              </w:rPr>
              <w:t>организациях</w:t>
            </w:r>
            <w:r>
              <w:rPr>
                <w:color w:val="000000"/>
              </w:rPr>
              <w:t>, 100 % в 2020 году.</w:t>
            </w:r>
          </w:p>
          <w:p w:rsidR="00815CC9" w:rsidRPr="00C61857" w:rsidRDefault="001E01D3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15CC9" w:rsidRPr="00C61857">
              <w:rPr>
                <w:color w:val="000000"/>
                <w:sz w:val="24"/>
                <w:szCs w:val="24"/>
              </w:rPr>
              <w:t>.</w:t>
            </w:r>
            <w:r w:rsidR="00815CC9" w:rsidRPr="00F2497B">
              <w:rPr>
                <w:sz w:val="28"/>
                <w:szCs w:val="28"/>
              </w:rPr>
              <w:t xml:space="preserve"> </w:t>
            </w:r>
            <w:r w:rsidR="00815CC9" w:rsidRPr="00C61857">
              <w:rPr>
                <w:color w:val="000000"/>
                <w:sz w:val="24"/>
                <w:szCs w:val="24"/>
              </w:rPr>
              <w:t>Количество многодетных семей, являющихся собственниками земельных участков, приобретённых (предоставленных) для индивидуального жилищного строительства, освобожденных от уплаты земельного налога с физических лиц, 455 чел. к 2022 году.</w:t>
            </w:r>
          </w:p>
          <w:p w:rsidR="00815CC9" w:rsidRPr="00C61857" w:rsidRDefault="00815CC9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1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признанных в установленном законом порядке малоимущими, состоящих на учете в органах социальной защиты населения, освобожденных от уплаты налога на имущество физических лиц в отношении одного из объектов налогообложения по выбору налогоплательщика, 66 чел. к 2022 году.</w:t>
            </w:r>
          </w:p>
          <w:p w:rsidR="00815CC9" w:rsidRPr="00C61857" w:rsidRDefault="00815CC9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2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лиц, недвижимое имущество которых пострадало от пожара, освобожденных от уплаты налога на имущество сроком на 1 год, 0 к 2022 году.</w:t>
            </w:r>
          </w:p>
          <w:p w:rsidR="00815CC9" w:rsidRPr="00C61857" w:rsidRDefault="00815CC9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3</w:t>
            </w:r>
            <w:r w:rsidRPr="00C61857">
              <w:rPr>
                <w:color w:val="000000"/>
                <w:sz w:val="24"/>
                <w:szCs w:val="24"/>
              </w:rPr>
              <w:t>. Количество детей, оставшихся без попечения родителей, освобожденных от уплаты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налога на имущество физических лиц до достижения ими возраста 18 лет, 14 чел. к 2022 году.</w:t>
            </w:r>
          </w:p>
          <w:p w:rsidR="00815CC9" w:rsidRPr="00C61857" w:rsidRDefault="00815CC9" w:rsidP="00606FA0">
            <w:pPr>
              <w:pStyle w:val="af9"/>
              <w:tabs>
                <w:tab w:val="left" w:pos="1276"/>
              </w:tabs>
              <w:ind w:left="0"/>
              <w:jc w:val="both"/>
              <w:rPr>
                <w:color w:val="000000"/>
                <w:sz w:val="24"/>
                <w:szCs w:val="24"/>
              </w:rPr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4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 многодетных семей, освобожденных от уплаты налога на имущество физических лиц в отношении одного из объектов налогообложения по выбору налогоплательщика, 1609 чел. к 2022 году.</w:t>
            </w:r>
          </w:p>
          <w:p w:rsidR="00815CC9" w:rsidRPr="004149C9" w:rsidRDefault="00815CC9" w:rsidP="001E01D3">
            <w:pPr>
              <w:pStyle w:val="af9"/>
              <w:tabs>
                <w:tab w:val="left" w:pos="1276"/>
              </w:tabs>
              <w:ind w:left="0"/>
              <w:jc w:val="both"/>
            </w:pPr>
            <w:r w:rsidRPr="00C61857">
              <w:rPr>
                <w:color w:val="000000"/>
                <w:sz w:val="24"/>
                <w:szCs w:val="24"/>
              </w:rPr>
              <w:t>1</w:t>
            </w:r>
            <w:r w:rsidR="001E01D3">
              <w:rPr>
                <w:color w:val="000000"/>
                <w:sz w:val="24"/>
                <w:szCs w:val="24"/>
              </w:rPr>
              <w:t>5</w:t>
            </w:r>
            <w:r w:rsidRPr="00C61857">
              <w:rPr>
                <w:color w:val="000000"/>
                <w:sz w:val="24"/>
                <w:szCs w:val="24"/>
              </w:rPr>
              <w:t>. Количество физических лиц - членов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семей, имеющих в своем составе детей-инвалидов, освобожденных от уплаты налога на имущество физических лиц в отношении</w:t>
            </w:r>
            <w:r w:rsidRPr="00F2497B">
              <w:rPr>
                <w:sz w:val="28"/>
                <w:szCs w:val="28"/>
              </w:rPr>
              <w:t xml:space="preserve"> </w:t>
            </w:r>
            <w:r w:rsidRPr="00C61857">
              <w:rPr>
                <w:color w:val="000000"/>
                <w:sz w:val="24"/>
                <w:szCs w:val="24"/>
              </w:rPr>
              <w:t>одного из объектов налогообложения по выбору налогоплательщика, 50 чел. к 2022 году.</w:t>
            </w:r>
          </w:p>
        </w:tc>
      </w:tr>
    </w:tbl>
    <w:p w:rsidR="00815CC9" w:rsidRDefault="00815CC9" w:rsidP="00815CC9">
      <w:pPr>
        <w:ind w:left="709"/>
        <w:jc w:val="right"/>
        <w:rPr>
          <w:sz w:val="28"/>
          <w:szCs w:val="28"/>
        </w:rPr>
      </w:pPr>
      <w:r w:rsidRPr="006B344D">
        <w:rPr>
          <w:sz w:val="28"/>
          <w:szCs w:val="28"/>
        </w:rPr>
        <w:lastRenderedPageBreak/>
        <w:t>»</w:t>
      </w:r>
      <w:r>
        <w:rPr>
          <w:sz w:val="28"/>
          <w:szCs w:val="28"/>
        </w:rPr>
        <w:t>.</w:t>
      </w:r>
    </w:p>
    <w:p w:rsidR="00815CC9" w:rsidRDefault="00815CC9" w:rsidP="00815CC9">
      <w:pPr>
        <w:pStyle w:val="af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02163E">
        <w:rPr>
          <w:sz w:val="28"/>
          <w:szCs w:val="28"/>
        </w:rPr>
        <w:t xml:space="preserve">аспорт Подпрограммы </w:t>
      </w:r>
      <w:r>
        <w:rPr>
          <w:sz w:val="28"/>
          <w:szCs w:val="28"/>
        </w:rPr>
        <w:t>2</w:t>
      </w:r>
      <w:r w:rsidRPr="0002163E">
        <w:rPr>
          <w:sz w:val="28"/>
          <w:szCs w:val="28"/>
        </w:rPr>
        <w:t xml:space="preserve"> </w:t>
      </w:r>
      <w:r w:rsidRPr="003E5FDD">
        <w:rPr>
          <w:sz w:val="28"/>
          <w:szCs w:val="28"/>
        </w:rPr>
        <w:t>«</w:t>
      </w:r>
      <w:r>
        <w:rPr>
          <w:sz w:val="28"/>
          <w:szCs w:val="28"/>
        </w:rPr>
        <w:t xml:space="preserve">Организация оздоровления и отдыха детей в каникулярное время» муниципальной программы </w:t>
      </w:r>
      <w:r w:rsidRPr="007729B6">
        <w:rPr>
          <w:sz w:val="28"/>
          <w:szCs w:val="28"/>
        </w:rPr>
        <w:t>«Социальная поддержка граждан Чайковского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p w:rsidR="00815CC9" w:rsidRPr="004149C9" w:rsidRDefault="00815CC9" w:rsidP="00815CC9">
      <w:pPr>
        <w:jc w:val="center"/>
        <w:rPr>
          <w:b/>
          <w:sz w:val="28"/>
          <w:szCs w:val="28"/>
        </w:rPr>
      </w:pPr>
      <w:r w:rsidRPr="004149C9">
        <w:rPr>
          <w:b/>
          <w:sz w:val="28"/>
          <w:szCs w:val="28"/>
        </w:rPr>
        <w:t xml:space="preserve">Паспорт подпрограммы </w:t>
      </w:r>
    </w:p>
    <w:p w:rsidR="00815CC9" w:rsidRPr="004149C9" w:rsidRDefault="00815CC9" w:rsidP="00815CC9">
      <w:pPr>
        <w:rPr>
          <w:sz w:val="28"/>
          <w:szCs w:val="28"/>
        </w:rPr>
      </w:pPr>
    </w:p>
    <w:tbl>
      <w:tblPr>
        <w:tblW w:w="51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8"/>
        <w:gridCol w:w="7937"/>
      </w:tblGrid>
      <w:tr w:rsidR="00815CC9" w:rsidTr="00606FA0">
        <w:trPr>
          <w:trHeight w:val="655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ind w:right="-108"/>
              <w:jc w:val="both"/>
              <w:rPr>
                <w:lang w:eastAsia="en-US"/>
              </w:rPr>
            </w:pPr>
            <w:r>
              <w:t>Администрация</w:t>
            </w:r>
            <w:r w:rsidRPr="00AD30F6">
              <w:t xml:space="preserve"> Чайковского </w:t>
            </w:r>
            <w:r>
              <w:t>городского округа</w:t>
            </w:r>
          </w:p>
        </w:tc>
      </w:tr>
      <w:tr w:rsidR="00815CC9" w:rsidTr="00606FA0"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Соисполнители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jc w:val="both"/>
            </w:pPr>
            <w:r w:rsidRPr="00AD30F6">
              <w:t>Управление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5CC9" w:rsidRDefault="00815CC9" w:rsidP="00606FA0">
            <w:pPr>
              <w:jc w:val="both"/>
            </w:pPr>
            <w:r w:rsidRPr="00AD30F6">
              <w:t>Управление культуры и молодежной политики администрации Чайковского</w:t>
            </w:r>
            <w:r>
              <w:t xml:space="preserve"> городского округа,</w:t>
            </w:r>
          </w:p>
          <w:p w:rsidR="00815CC9" w:rsidRPr="00AD30F6" w:rsidRDefault="00815CC9" w:rsidP="00606FA0">
            <w:pPr>
              <w:jc w:val="both"/>
            </w:pPr>
            <w:r w:rsidRPr="00AD30F6">
              <w:t>Управление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815CC9" w:rsidTr="00606FA0">
        <w:trPr>
          <w:trHeight w:val="697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Участники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jc w:val="both"/>
            </w:pPr>
            <w:r w:rsidRPr="00AD30F6">
              <w:t>Учреждения, подведомственные Управлению образования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5CC9" w:rsidRPr="00AD30F6" w:rsidRDefault="00815CC9" w:rsidP="00606FA0">
            <w:pPr>
              <w:jc w:val="both"/>
            </w:pPr>
            <w:r w:rsidRPr="00AD30F6">
              <w:t>Учреждения, подведомственные Управлению культуры и молодежной политики администрации Чайковского</w:t>
            </w:r>
            <w:r>
              <w:t xml:space="preserve"> городского округа</w:t>
            </w:r>
            <w:r w:rsidRPr="00AD30F6">
              <w:t>,</w:t>
            </w:r>
          </w:p>
          <w:p w:rsidR="00815CC9" w:rsidRPr="00AD30F6" w:rsidRDefault="00815CC9" w:rsidP="00606FA0">
            <w:pPr>
              <w:jc w:val="both"/>
            </w:pPr>
            <w:r w:rsidRPr="00AD30F6">
              <w:t>Учреждения, подведомственные Управлению физической культуры и спорта администрации Чайковского</w:t>
            </w:r>
            <w:r>
              <w:t xml:space="preserve"> городского округа</w:t>
            </w:r>
            <w:r w:rsidRPr="00AD30F6">
              <w:t>.</w:t>
            </w:r>
          </w:p>
        </w:tc>
      </w:tr>
      <w:tr w:rsidR="00815CC9" w:rsidTr="00606FA0">
        <w:trPr>
          <w:trHeight w:val="267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r w:rsidRPr="00AD30F6">
              <w:lastRenderedPageBreak/>
              <w:t>Цель</w:t>
            </w:r>
          </w:p>
          <w:p w:rsidR="00815CC9" w:rsidRPr="00AD30F6" w:rsidRDefault="00815CC9" w:rsidP="00606FA0">
            <w:pPr>
              <w:ind w:left="-70" w:firstLine="70"/>
            </w:pPr>
            <w:r w:rsidRPr="00AD30F6">
              <w:t>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autoSpaceDE w:val="0"/>
              <w:autoSpaceDN w:val="0"/>
              <w:adjustRightInd w:val="0"/>
              <w:jc w:val="both"/>
            </w:pPr>
            <w:r w:rsidRPr="00AD30F6">
              <w:t>Создание условий для удовлетворения потребности детей, подростков и родителей (законных представителей) в качественном и доступном оздоровлении и отдыхе детей в каникулярное время.</w:t>
            </w:r>
          </w:p>
        </w:tc>
      </w:tr>
      <w:tr w:rsidR="00815CC9" w:rsidTr="00606FA0">
        <w:trPr>
          <w:trHeight w:val="274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Задачи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lang w:eastAsia="en-US"/>
              </w:rPr>
            </w:pPr>
            <w:r w:rsidRPr="00AD30F6">
              <w:rPr>
                <w:spacing w:val="2"/>
                <w:lang w:eastAsia="en-US"/>
              </w:rPr>
              <w:t xml:space="preserve">Реализация мероприятий по организации отдыха, </w:t>
            </w:r>
            <w:r>
              <w:rPr>
                <w:spacing w:val="2"/>
                <w:lang w:eastAsia="en-US"/>
              </w:rPr>
              <w:t>оздоровления и занятости детей.</w:t>
            </w:r>
          </w:p>
          <w:p w:rsidR="00815CC9" w:rsidRPr="00AD30F6" w:rsidRDefault="00815CC9" w:rsidP="00606FA0">
            <w:pPr>
              <w:jc w:val="both"/>
            </w:pPr>
            <w:r>
              <w:t>С</w:t>
            </w:r>
            <w:r w:rsidRPr="00AD30F6">
              <w:t>овершенствование и модернизация материальной базы загородного лагеря.</w:t>
            </w:r>
          </w:p>
        </w:tc>
      </w:tr>
      <w:tr w:rsidR="00815CC9" w:rsidTr="00606FA0">
        <w:trPr>
          <w:trHeight w:val="87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Этапы и сроки реализации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Реализация Подпрограммы не предполагает разделение на этапы.</w:t>
            </w:r>
          </w:p>
          <w:p w:rsidR="00815CC9" w:rsidRPr="00AD30F6" w:rsidRDefault="00815CC9" w:rsidP="00606FA0">
            <w:pPr>
              <w:autoSpaceDE w:val="0"/>
              <w:autoSpaceDN w:val="0"/>
              <w:adjustRightInd w:val="0"/>
              <w:ind w:left="33"/>
              <w:jc w:val="both"/>
              <w:rPr>
                <w:lang w:eastAsia="en-US"/>
              </w:rPr>
            </w:pPr>
            <w:r w:rsidRPr="00AD30F6">
              <w:rPr>
                <w:lang w:eastAsia="en-US"/>
              </w:rPr>
              <w:t>Сроки реализации Подпрограммы: 2019 – 202</w:t>
            </w:r>
            <w:r>
              <w:rPr>
                <w:lang w:eastAsia="en-US"/>
              </w:rPr>
              <w:t>2</w:t>
            </w:r>
            <w:r w:rsidRPr="00AD30F6">
              <w:rPr>
                <w:lang w:eastAsia="en-US"/>
              </w:rPr>
              <w:t xml:space="preserve"> годы</w:t>
            </w:r>
          </w:p>
        </w:tc>
      </w:tr>
      <w:tr w:rsidR="00815CC9" w:rsidTr="00606FA0">
        <w:trPr>
          <w:trHeight w:val="693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Объемы бюджетных ассигнований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78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308"/>
              <w:gridCol w:w="1560"/>
              <w:gridCol w:w="1275"/>
              <w:gridCol w:w="1276"/>
              <w:gridCol w:w="1276"/>
              <w:gridCol w:w="1134"/>
            </w:tblGrid>
            <w:tr w:rsidR="00815CC9" w:rsidTr="00606FA0">
              <w:tc>
                <w:tcPr>
                  <w:tcW w:w="1308" w:type="dxa"/>
                  <w:tcBorders>
                    <w:left w:val="nil"/>
                  </w:tcBorders>
                </w:tcPr>
                <w:p w:rsidR="00815CC9" w:rsidRPr="00FE2237" w:rsidRDefault="00815CC9" w:rsidP="00606FA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Источники финансирования</w:t>
                  </w:r>
                </w:p>
              </w:tc>
              <w:tc>
                <w:tcPr>
                  <w:tcW w:w="1560" w:type="dxa"/>
                </w:tcPr>
                <w:p w:rsidR="00815CC9" w:rsidRDefault="00815CC9" w:rsidP="00606FA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 xml:space="preserve">Всего, </w:t>
                  </w:r>
                </w:p>
                <w:p w:rsidR="00815CC9" w:rsidRPr="00FE2237" w:rsidRDefault="00815CC9" w:rsidP="00606FA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тыс. руб.</w:t>
                  </w:r>
                </w:p>
              </w:tc>
              <w:tc>
                <w:tcPr>
                  <w:tcW w:w="1275" w:type="dxa"/>
                </w:tcPr>
                <w:p w:rsidR="00815CC9" w:rsidRPr="00FE2237" w:rsidRDefault="00815CC9" w:rsidP="00606FA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2019 год</w:t>
                  </w:r>
                </w:p>
              </w:tc>
              <w:tc>
                <w:tcPr>
                  <w:tcW w:w="1276" w:type="dxa"/>
                </w:tcPr>
                <w:p w:rsidR="00815CC9" w:rsidRPr="00FE2237" w:rsidRDefault="00815CC9" w:rsidP="00606FA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1276" w:type="dxa"/>
                </w:tcPr>
                <w:p w:rsidR="00815CC9" w:rsidRPr="00FE2237" w:rsidRDefault="00815CC9" w:rsidP="00606FA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1134" w:type="dxa"/>
                </w:tcPr>
                <w:p w:rsidR="00815CC9" w:rsidRPr="00FE2237" w:rsidRDefault="00815CC9" w:rsidP="00606FA0">
                  <w:pPr>
                    <w:ind w:left="-57" w:right="-57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 год</w:t>
                  </w:r>
                </w:p>
              </w:tc>
            </w:tr>
            <w:tr w:rsidR="00815CC9" w:rsidTr="00606FA0">
              <w:trPr>
                <w:trHeight w:val="385"/>
              </w:trPr>
              <w:tc>
                <w:tcPr>
                  <w:tcW w:w="1308" w:type="dxa"/>
                  <w:tcBorders>
                    <w:left w:val="nil"/>
                  </w:tcBorders>
                </w:tcPr>
                <w:p w:rsidR="00815CC9" w:rsidRPr="00FE2237" w:rsidRDefault="00815CC9" w:rsidP="00606FA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Всего,</w:t>
                  </w:r>
                </w:p>
                <w:p w:rsidR="00815CC9" w:rsidRPr="00FE2237" w:rsidRDefault="00815CC9" w:rsidP="00606FA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в т.ч.</w:t>
                  </w:r>
                </w:p>
              </w:tc>
              <w:tc>
                <w:tcPr>
                  <w:tcW w:w="1560" w:type="dxa"/>
                </w:tcPr>
                <w:p w:rsidR="00815CC9" w:rsidRPr="00FE2237" w:rsidRDefault="00815CC9" w:rsidP="00606FA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91 189,850</w:t>
                  </w:r>
                </w:p>
              </w:tc>
              <w:tc>
                <w:tcPr>
                  <w:tcW w:w="1275" w:type="dxa"/>
                </w:tcPr>
                <w:p w:rsidR="00815CC9" w:rsidRPr="00FE2237" w:rsidRDefault="00815CC9" w:rsidP="00606F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25 781,402</w:t>
                  </w:r>
                </w:p>
              </w:tc>
              <w:tc>
                <w:tcPr>
                  <w:tcW w:w="1276" w:type="dxa"/>
                </w:tcPr>
                <w:p w:rsidR="00815CC9" w:rsidRPr="00FE2237" w:rsidRDefault="00815CC9" w:rsidP="00606F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10 024,796</w:t>
                  </w:r>
                </w:p>
              </w:tc>
              <w:tc>
                <w:tcPr>
                  <w:tcW w:w="1276" w:type="dxa"/>
                </w:tcPr>
                <w:p w:rsidR="00815CC9" w:rsidRDefault="00815CC9" w:rsidP="00606F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27 691,826</w:t>
                  </w:r>
                </w:p>
                <w:p w:rsidR="00815CC9" w:rsidRPr="00FE2237" w:rsidRDefault="00815CC9" w:rsidP="00606FA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815CC9" w:rsidRDefault="00815CC9" w:rsidP="00606F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27 691,826</w:t>
                  </w:r>
                </w:p>
                <w:p w:rsidR="00815CC9" w:rsidRPr="00FE2237" w:rsidRDefault="00815CC9" w:rsidP="00606FA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15CC9" w:rsidTr="00606FA0">
              <w:tc>
                <w:tcPr>
                  <w:tcW w:w="1308" w:type="dxa"/>
                  <w:tcBorders>
                    <w:left w:val="nil"/>
                    <w:bottom w:val="single" w:sz="4" w:space="0" w:color="000000"/>
                  </w:tcBorders>
                </w:tcPr>
                <w:p w:rsidR="00815CC9" w:rsidRPr="00FE2237" w:rsidRDefault="00815CC9" w:rsidP="00606FA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</w:tcBorders>
                </w:tcPr>
                <w:p w:rsidR="00815CC9" w:rsidRPr="00FE2237" w:rsidRDefault="00815CC9" w:rsidP="00606FA0">
                  <w:pPr>
                    <w:pStyle w:val="af9"/>
                    <w:autoSpaceDE w:val="0"/>
                    <w:autoSpaceDN w:val="0"/>
                    <w:adjustRightInd w:val="0"/>
                    <w:ind w:left="0"/>
                    <w:jc w:val="center"/>
                  </w:pPr>
                  <w:r>
                    <w:t>75 359,000</w:t>
                  </w:r>
                </w:p>
              </w:tc>
              <w:tc>
                <w:tcPr>
                  <w:tcW w:w="1275" w:type="dxa"/>
                  <w:tcBorders>
                    <w:bottom w:val="single" w:sz="4" w:space="0" w:color="000000"/>
                  </w:tcBorders>
                </w:tcPr>
                <w:p w:rsidR="00815CC9" w:rsidRPr="00FE2237" w:rsidRDefault="00815CC9" w:rsidP="00606FA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21 969,600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815CC9" w:rsidRPr="00FE2237" w:rsidRDefault="00815CC9" w:rsidP="00606F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5 869,200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000000"/>
                  </w:tcBorders>
                </w:tcPr>
                <w:p w:rsidR="00815CC9" w:rsidRPr="00FE2237" w:rsidRDefault="00815CC9" w:rsidP="00606F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23 760,100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000000"/>
                  </w:tcBorders>
                </w:tcPr>
                <w:p w:rsidR="00815CC9" w:rsidRPr="00FE2237" w:rsidRDefault="00815CC9" w:rsidP="00606FA0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23 760,100</w:t>
                  </w:r>
                </w:p>
              </w:tc>
            </w:tr>
            <w:tr w:rsidR="00815CC9" w:rsidTr="00606FA0">
              <w:tc>
                <w:tcPr>
                  <w:tcW w:w="1308" w:type="dxa"/>
                  <w:tcBorders>
                    <w:left w:val="nil"/>
                    <w:bottom w:val="nil"/>
                  </w:tcBorders>
                </w:tcPr>
                <w:p w:rsidR="00815CC9" w:rsidRPr="00FE2237" w:rsidRDefault="00815CC9" w:rsidP="00606FA0">
                  <w:pPr>
                    <w:ind w:left="-57"/>
                    <w:jc w:val="both"/>
                    <w:rPr>
                      <w:sz w:val="20"/>
                      <w:szCs w:val="20"/>
                    </w:rPr>
                  </w:pPr>
                  <w:r w:rsidRPr="00FE2237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560" w:type="dxa"/>
                  <w:tcBorders>
                    <w:bottom w:val="nil"/>
                  </w:tcBorders>
                </w:tcPr>
                <w:p w:rsidR="00815CC9" w:rsidRPr="00FE2237" w:rsidRDefault="00815CC9" w:rsidP="00606F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15 830,850</w:t>
                  </w:r>
                </w:p>
              </w:tc>
              <w:tc>
                <w:tcPr>
                  <w:tcW w:w="1275" w:type="dxa"/>
                  <w:tcBorders>
                    <w:bottom w:val="nil"/>
                  </w:tcBorders>
                </w:tcPr>
                <w:p w:rsidR="00815CC9" w:rsidRPr="00FE2237" w:rsidRDefault="00815CC9" w:rsidP="00606F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3 811.802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815CC9" w:rsidRPr="00FE2237" w:rsidRDefault="00815CC9" w:rsidP="00606FA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4 155,596</w:t>
                  </w:r>
                </w:p>
              </w:tc>
              <w:tc>
                <w:tcPr>
                  <w:tcW w:w="1276" w:type="dxa"/>
                  <w:tcBorders>
                    <w:bottom w:val="nil"/>
                  </w:tcBorders>
                </w:tcPr>
                <w:p w:rsidR="00815CC9" w:rsidRPr="00FE2237" w:rsidRDefault="00815CC9" w:rsidP="00606FA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3 931,726</w:t>
                  </w:r>
                </w:p>
              </w:tc>
              <w:tc>
                <w:tcPr>
                  <w:tcW w:w="1134" w:type="dxa"/>
                  <w:tcBorders>
                    <w:bottom w:val="nil"/>
                  </w:tcBorders>
                </w:tcPr>
                <w:p w:rsidR="00815CC9" w:rsidRPr="00FE2237" w:rsidRDefault="00815CC9" w:rsidP="00606FA0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3 931,726</w:t>
                  </w:r>
                </w:p>
              </w:tc>
            </w:tr>
          </w:tbl>
          <w:p w:rsidR="00815CC9" w:rsidRPr="00AD30F6" w:rsidRDefault="00815CC9" w:rsidP="00606FA0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15CC9" w:rsidTr="00606FA0">
        <w:trPr>
          <w:trHeight w:val="551"/>
        </w:trPr>
        <w:tc>
          <w:tcPr>
            <w:tcW w:w="1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rPr>
                <w:lang w:eastAsia="en-US"/>
              </w:rPr>
            </w:pPr>
            <w:r w:rsidRPr="00AD30F6">
              <w:rPr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3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CC9" w:rsidRPr="00AD30F6" w:rsidRDefault="00815CC9" w:rsidP="00606FA0">
            <w:pPr>
              <w:jc w:val="both"/>
            </w:pPr>
            <w:r w:rsidRPr="00AD30F6">
              <w:t xml:space="preserve">1. Доля детей в возрасте от 7 до 17 лет (включительно), охваченных различными формами отдыха детей и их оздоровления за счет средств бюджета, </w:t>
            </w:r>
            <w:r>
              <w:t>43</w:t>
            </w:r>
            <w:r w:rsidRPr="00AD30F6">
              <w:t xml:space="preserve"> % к 202</w:t>
            </w:r>
            <w:r>
              <w:t>2</w:t>
            </w:r>
            <w:r w:rsidRPr="00AD30F6">
              <w:t>г.</w:t>
            </w:r>
          </w:p>
          <w:p w:rsidR="00815CC9" w:rsidRPr="00AD30F6" w:rsidRDefault="00815CC9" w:rsidP="00606FA0">
            <w:pPr>
              <w:jc w:val="both"/>
            </w:pPr>
            <w:r>
              <w:t>2</w:t>
            </w:r>
            <w:r w:rsidRPr="00AD30F6">
              <w:t>.</w:t>
            </w:r>
            <w:r w:rsidRPr="00AD30F6">
              <w:rPr>
                <w:color w:val="000000"/>
              </w:rPr>
              <w:t xml:space="preserve"> К</w:t>
            </w:r>
            <w:r w:rsidRPr="00AD30F6">
              <w:t>оличество детей в возрасте от</w:t>
            </w:r>
            <w:r>
              <w:t xml:space="preserve"> </w:t>
            </w:r>
            <w:r w:rsidRPr="00AD30F6">
              <w:t xml:space="preserve">7 до 17 лет (включительно), оздоровленных в загородном лагере за счет средств бюджета, </w:t>
            </w:r>
            <w:r>
              <w:t>300</w:t>
            </w:r>
            <w:r w:rsidRPr="00AD30F6">
              <w:t xml:space="preserve"> чел. к 202</w:t>
            </w:r>
            <w:r>
              <w:t>2</w:t>
            </w:r>
            <w:r w:rsidRPr="00AD30F6">
              <w:t>г.</w:t>
            </w:r>
          </w:p>
        </w:tc>
      </w:tr>
    </w:tbl>
    <w:p w:rsidR="00815CC9" w:rsidRDefault="00815CC9" w:rsidP="00815CC9">
      <w:pPr>
        <w:pStyle w:val="af9"/>
        <w:ind w:left="0"/>
        <w:jc w:val="both"/>
        <w:rPr>
          <w:sz w:val="28"/>
          <w:szCs w:val="28"/>
        </w:rPr>
      </w:pPr>
    </w:p>
    <w:p w:rsidR="00815CC9" w:rsidRDefault="00815CC9" w:rsidP="00815CC9">
      <w:pPr>
        <w:pStyle w:val="af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4 к муниципальной программе </w:t>
      </w:r>
      <w:r w:rsidRPr="007729B6">
        <w:rPr>
          <w:sz w:val="28"/>
          <w:szCs w:val="28"/>
        </w:rPr>
        <w:t>«Социальная поддержка граждан Чайковского городского округа»</w:t>
      </w:r>
      <w:r>
        <w:rPr>
          <w:sz w:val="28"/>
          <w:szCs w:val="28"/>
        </w:rPr>
        <w:t xml:space="preserve"> изложить в следующей редакции:</w:t>
      </w:r>
    </w:p>
    <w:p w:rsidR="00815CC9" w:rsidRDefault="00815CC9" w:rsidP="00815CC9">
      <w:pPr>
        <w:numPr>
          <w:ilvl w:val="0"/>
          <w:numId w:val="2"/>
        </w:numPr>
        <w:ind w:left="0" w:firstLine="709"/>
        <w:rPr>
          <w:color w:val="000000"/>
          <w:szCs w:val="28"/>
        </w:rPr>
        <w:sectPr w:rsidR="00815CC9" w:rsidSect="006F019E">
          <w:footerReference w:type="default" r:id="rId11"/>
          <w:pgSz w:w="11906" w:h="16838" w:code="9"/>
          <w:pgMar w:top="1134" w:right="567" w:bottom="1134" w:left="1701" w:header="709" w:footer="408" w:gutter="0"/>
          <w:cols w:space="708"/>
          <w:docGrid w:linePitch="381"/>
        </w:sectPr>
      </w:pPr>
    </w:p>
    <w:p w:rsidR="00815CC9" w:rsidRPr="00192A83" w:rsidRDefault="00815CC9" w:rsidP="00D557AB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4</w:t>
      </w:r>
    </w:p>
    <w:p w:rsidR="00815CC9" w:rsidRPr="00192A83" w:rsidRDefault="00815CC9" w:rsidP="00D557AB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к муниципальной программе</w:t>
      </w:r>
    </w:p>
    <w:p w:rsidR="00815CC9" w:rsidRPr="00192A83" w:rsidRDefault="00815CC9" w:rsidP="00D557AB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«Социальная поддержка граждан</w:t>
      </w:r>
    </w:p>
    <w:p w:rsidR="00815CC9" w:rsidRPr="00192A83" w:rsidRDefault="00815CC9" w:rsidP="00D557AB">
      <w:pPr>
        <w:autoSpaceDE w:val="0"/>
        <w:autoSpaceDN w:val="0"/>
        <w:adjustRightInd w:val="0"/>
        <w:spacing w:line="240" w:lineRule="exact"/>
        <w:ind w:left="9639"/>
        <w:jc w:val="both"/>
        <w:rPr>
          <w:color w:val="000000"/>
          <w:sz w:val="28"/>
          <w:szCs w:val="28"/>
        </w:rPr>
      </w:pPr>
      <w:r w:rsidRPr="00192A83">
        <w:rPr>
          <w:color w:val="000000"/>
          <w:sz w:val="28"/>
          <w:szCs w:val="28"/>
        </w:rPr>
        <w:t>Чайковского городского округа»</w:t>
      </w:r>
    </w:p>
    <w:p w:rsidR="00815CC9" w:rsidRPr="00192A83" w:rsidRDefault="00815CC9" w:rsidP="00815C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5CC9" w:rsidRPr="004149C9" w:rsidRDefault="00815CC9" w:rsidP="00815CC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>Сводные финансовые затраты и показатели результативности выполнения</w:t>
      </w:r>
    </w:p>
    <w:p w:rsidR="00815CC9" w:rsidRPr="004149C9" w:rsidRDefault="00815CC9" w:rsidP="00815C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49C9">
        <w:rPr>
          <w:b/>
          <w:color w:val="000000"/>
          <w:sz w:val="28"/>
          <w:szCs w:val="28"/>
        </w:rPr>
        <w:t xml:space="preserve">муниципальной программы </w:t>
      </w:r>
      <w:r w:rsidRPr="004149C9">
        <w:rPr>
          <w:b/>
          <w:sz w:val="28"/>
          <w:szCs w:val="28"/>
        </w:rPr>
        <w:t>«Социальная поддержка граждан Чайковского городского округа»</w:t>
      </w:r>
    </w:p>
    <w:p w:rsidR="00815CC9" w:rsidRPr="00EE75FF" w:rsidRDefault="00815CC9" w:rsidP="00815CC9">
      <w:pPr>
        <w:autoSpaceDE w:val="0"/>
        <w:autoSpaceDN w:val="0"/>
        <w:adjustRightInd w:val="0"/>
        <w:ind w:right="1813" w:firstLine="720"/>
        <w:rPr>
          <w:b/>
          <w:szCs w:val="28"/>
        </w:rPr>
      </w:pPr>
    </w:p>
    <w:tbl>
      <w:tblPr>
        <w:tblW w:w="15181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1528"/>
        <w:gridCol w:w="23"/>
        <w:gridCol w:w="922"/>
        <w:gridCol w:w="11"/>
        <w:gridCol w:w="56"/>
        <w:gridCol w:w="798"/>
        <w:gridCol w:w="23"/>
        <w:gridCol w:w="33"/>
        <w:gridCol w:w="939"/>
        <w:gridCol w:w="24"/>
        <w:gridCol w:w="15"/>
        <w:gridCol w:w="17"/>
        <w:gridCol w:w="943"/>
        <w:gridCol w:w="24"/>
        <w:gridCol w:w="17"/>
        <w:gridCol w:w="1050"/>
        <w:gridCol w:w="1050"/>
        <w:gridCol w:w="1133"/>
        <w:gridCol w:w="23"/>
        <w:gridCol w:w="1807"/>
        <w:gridCol w:w="7"/>
        <w:gridCol w:w="8"/>
        <w:gridCol w:w="8"/>
        <w:gridCol w:w="688"/>
        <w:gridCol w:w="7"/>
        <w:gridCol w:w="6"/>
        <w:gridCol w:w="10"/>
        <w:gridCol w:w="829"/>
        <w:gridCol w:w="11"/>
        <w:gridCol w:w="12"/>
        <w:gridCol w:w="555"/>
        <w:gridCol w:w="46"/>
        <w:gridCol w:w="834"/>
        <w:gridCol w:w="18"/>
        <w:gridCol w:w="774"/>
        <w:gridCol w:w="18"/>
        <w:gridCol w:w="891"/>
        <w:gridCol w:w="23"/>
      </w:tblGrid>
      <w:tr w:rsidR="00815CC9" w:rsidTr="00D83722">
        <w:trPr>
          <w:trHeight w:val="247"/>
          <w:tblHeader/>
        </w:trPr>
        <w:tc>
          <w:tcPr>
            <w:tcW w:w="1528" w:type="dxa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задачи, мероприятий</w:t>
            </w:r>
          </w:p>
        </w:tc>
        <w:tc>
          <w:tcPr>
            <w:tcW w:w="956" w:type="dxa"/>
            <w:gridSpan w:val="3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854" w:type="dxa"/>
            <w:gridSpan w:val="2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5291" w:type="dxa"/>
            <w:gridSpan w:val="1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Объем финансирования (тыс.</w:t>
            </w:r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>руб.)</w:t>
            </w:r>
          </w:p>
        </w:tc>
        <w:tc>
          <w:tcPr>
            <w:tcW w:w="6552" w:type="dxa"/>
            <w:gridSpan w:val="19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Показатели результативности выполнения программы</w:t>
            </w:r>
          </w:p>
        </w:tc>
      </w:tr>
      <w:tr w:rsidR="00815CC9" w:rsidTr="00D83722">
        <w:trPr>
          <w:trHeight w:val="247"/>
          <w:tblHeader/>
        </w:trPr>
        <w:tc>
          <w:tcPr>
            <w:tcW w:w="1528" w:type="dxa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4296" w:type="dxa"/>
            <w:gridSpan w:val="10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814" w:type="dxa"/>
            <w:gridSpan w:val="2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11" w:type="dxa"/>
            <w:gridSpan w:val="4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EE75FF">
              <w:rPr>
                <w:b/>
                <w:bCs/>
                <w:color w:val="000000"/>
                <w:sz w:val="16"/>
                <w:szCs w:val="16"/>
              </w:rPr>
              <w:t>изм</w:t>
            </w:r>
            <w:proofErr w:type="spellEnd"/>
            <w:r w:rsidRPr="00EE75FF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56" w:type="dxa"/>
            <w:gridSpan w:val="4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Базовое значение</w:t>
            </w:r>
          </w:p>
        </w:tc>
        <w:tc>
          <w:tcPr>
            <w:tcW w:w="3171" w:type="dxa"/>
            <w:gridSpan w:val="9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</w:tr>
      <w:tr w:rsidR="00815CC9" w:rsidTr="00D83722">
        <w:trPr>
          <w:trHeight w:val="519"/>
          <w:tblHeader/>
        </w:trPr>
        <w:tc>
          <w:tcPr>
            <w:tcW w:w="1528" w:type="dxa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56" w:type="dxa"/>
            <w:gridSpan w:val="3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gridSpan w:val="2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9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</w:t>
            </w: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091" w:type="dxa"/>
            <w:gridSpan w:val="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1050" w:type="dxa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1156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  <w:tc>
          <w:tcPr>
            <w:tcW w:w="1814" w:type="dxa"/>
            <w:gridSpan w:val="2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4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  <w:gridSpan w:val="4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2019 г.</w:t>
            </w:r>
          </w:p>
        </w:tc>
        <w:tc>
          <w:tcPr>
            <w:tcW w:w="852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2020 г.</w:t>
            </w:r>
          </w:p>
        </w:tc>
        <w:tc>
          <w:tcPr>
            <w:tcW w:w="792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20</w:t>
            </w:r>
            <w:r>
              <w:rPr>
                <w:b/>
                <w:bCs/>
                <w:color w:val="000000"/>
                <w:sz w:val="16"/>
                <w:szCs w:val="16"/>
              </w:rPr>
              <w:t>21</w:t>
            </w:r>
            <w:r w:rsidRPr="00EE75FF">
              <w:rPr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14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 г.</w:t>
            </w:r>
          </w:p>
        </w:tc>
      </w:tr>
      <w:tr w:rsidR="00815CC9" w:rsidTr="00D83722">
        <w:trPr>
          <w:trHeight w:val="218"/>
          <w:tblHeader/>
        </w:trPr>
        <w:tc>
          <w:tcPr>
            <w:tcW w:w="1528" w:type="dxa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956" w:type="dxa"/>
            <w:gridSpan w:val="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54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gridSpan w:val="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9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91" w:type="dxa"/>
            <w:gridSpan w:val="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50" w:type="dxa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E75FF"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56" w:type="dxa"/>
            <w:gridSpan w:val="2"/>
          </w:tcPr>
          <w:p w:rsidR="00815CC9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4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56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13" w:type="dxa"/>
            <w:gridSpan w:val="3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52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92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914" w:type="dxa"/>
            <w:gridSpan w:val="2"/>
          </w:tcPr>
          <w:p w:rsidR="00815CC9" w:rsidRDefault="00815CC9" w:rsidP="00606FA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</w:tr>
      <w:tr w:rsidR="00815CC9" w:rsidTr="00D83722">
        <w:trPr>
          <w:trHeight w:val="224"/>
        </w:trPr>
        <w:tc>
          <w:tcPr>
            <w:tcW w:w="14267" w:type="dxa"/>
            <w:gridSpan w:val="36"/>
          </w:tcPr>
          <w:p w:rsidR="00815CC9" w:rsidRPr="00EE75FF" w:rsidRDefault="00815CC9" w:rsidP="00606FA0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Подпрограмма 1. </w:t>
            </w:r>
            <w:r w:rsidRPr="00EE75FF">
              <w:rPr>
                <w:b/>
                <w:sz w:val="20"/>
              </w:rPr>
              <w:t xml:space="preserve">Реализация системы мер социальной поддержки </w:t>
            </w:r>
            <w:r>
              <w:rPr>
                <w:b/>
                <w:sz w:val="20"/>
              </w:rPr>
              <w:t>граждан</w:t>
            </w:r>
          </w:p>
        </w:tc>
        <w:tc>
          <w:tcPr>
            <w:tcW w:w="914" w:type="dxa"/>
            <w:gridSpan w:val="2"/>
          </w:tcPr>
          <w:p w:rsidR="00815CC9" w:rsidRDefault="00815CC9" w:rsidP="00606FA0">
            <w:pPr>
              <w:jc w:val="both"/>
              <w:rPr>
                <w:b/>
                <w:sz w:val="20"/>
              </w:rPr>
            </w:pPr>
          </w:p>
        </w:tc>
      </w:tr>
      <w:tr w:rsidR="00815CC9" w:rsidTr="00D83722">
        <w:trPr>
          <w:trHeight w:val="255"/>
        </w:trPr>
        <w:tc>
          <w:tcPr>
            <w:tcW w:w="14267" w:type="dxa"/>
            <w:gridSpan w:val="36"/>
          </w:tcPr>
          <w:p w:rsidR="00815CC9" w:rsidRDefault="00815CC9" w:rsidP="00606FA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Цель Подпрограммы 1. Повышение уровня жизни граждан - получателей мер социальной поддержки</w:t>
            </w:r>
          </w:p>
        </w:tc>
        <w:tc>
          <w:tcPr>
            <w:tcW w:w="914" w:type="dxa"/>
            <w:gridSpan w:val="2"/>
          </w:tcPr>
          <w:p w:rsidR="00815CC9" w:rsidRDefault="00815CC9" w:rsidP="00606FA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</w:tr>
      <w:tr w:rsidR="00815CC9" w:rsidTr="00D83722">
        <w:trPr>
          <w:trHeight w:val="255"/>
        </w:trPr>
        <w:tc>
          <w:tcPr>
            <w:tcW w:w="14267" w:type="dxa"/>
            <w:gridSpan w:val="36"/>
          </w:tcPr>
          <w:p w:rsidR="00815CC9" w:rsidRPr="00EA113D" w:rsidRDefault="00815CC9" w:rsidP="00606FA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Задача 1. Социальная поддержка семей, имеющих детей</w:t>
            </w:r>
          </w:p>
        </w:tc>
        <w:tc>
          <w:tcPr>
            <w:tcW w:w="914" w:type="dxa"/>
            <w:gridSpan w:val="2"/>
          </w:tcPr>
          <w:p w:rsidR="00815CC9" w:rsidRDefault="00815CC9" w:rsidP="00606FA0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</w:rPr>
            </w:pPr>
          </w:p>
        </w:tc>
      </w:tr>
      <w:tr w:rsidR="00815CC9" w:rsidTr="00D83722">
        <w:trPr>
          <w:trHeight w:val="2294"/>
        </w:trPr>
        <w:tc>
          <w:tcPr>
            <w:tcW w:w="1528" w:type="dxa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1</w:t>
            </w:r>
            <w:r w:rsidRPr="003B2483">
              <w:rPr>
                <w:color w:val="000000"/>
                <w:sz w:val="18"/>
                <w:szCs w:val="18"/>
              </w:rPr>
              <w:t>.</w:t>
            </w:r>
            <w:r w:rsidRPr="003B2483">
              <w:rPr>
                <w:sz w:val="18"/>
                <w:szCs w:val="18"/>
              </w:rPr>
              <w:t xml:space="preserve">Выплата компенсации части родительской платы за содержание ребенка в </w:t>
            </w:r>
            <w:r>
              <w:rPr>
                <w:sz w:val="18"/>
                <w:szCs w:val="18"/>
              </w:rPr>
              <w:t xml:space="preserve">муниципальных </w:t>
            </w:r>
            <w:r w:rsidRPr="003B2483">
              <w:rPr>
                <w:sz w:val="18"/>
                <w:szCs w:val="18"/>
              </w:rPr>
              <w:t>образовательных организациях, реализующих программу дошкольного образования.</w:t>
            </w:r>
          </w:p>
        </w:tc>
        <w:tc>
          <w:tcPr>
            <w:tcW w:w="945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Управление</w:t>
            </w:r>
          </w:p>
          <w:p w:rsidR="00815CC9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  <w:p w:rsidR="00815CC9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финансов и экономического развития</w:t>
            </w:r>
          </w:p>
        </w:tc>
        <w:tc>
          <w:tcPr>
            <w:tcW w:w="865" w:type="dxa"/>
            <w:gridSpan w:val="3"/>
          </w:tcPr>
          <w:p w:rsidR="00815CC9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815CC9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15CC9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  <w:p w:rsidR="00815CC9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</w:t>
            </w:r>
            <w:r w:rsidRPr="00EE75FF">
              <w:rPr>
                <w:color w:val="000000"/>
                <w:sz w:val="16"/>
                <w:szCs w:val="16"/>
              </w:rPr>
              <w:t>раевой бюджет</w:t>
            </w: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815CC9" w:rsidRDefault="00815CC9" w:rsidP="00606F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98 971,700</w:t>
            </w:r>
          </w:p>
          <w:p w:rsidR="00815CC9" w:rsidRDefault="00815CC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5CC9" w:rsidRDefault="00815CC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5CC9" w:rsidRDefault="00815CC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5CC9" w:rsidRPr="008812DB" w:rsidRDefault="00815CC9" w:rsidP="00606F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1 977,200</w:t>
            </w:r>
          </w:p>
        </w:tc>
        <w:tc>
          <w:tcPr>
            <w:tcW w:w="999" w:type="dxa"/>
            <w:gridSpan w:val="4"/>
          </w:tcPr>
          <w:p w:rsidR="00815CC9" w:rsidRDefault="00815CC9" w:rsidP="00606FA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25 204,000</w:t>
            </w:r>
          </w:p>
          <w:p w:rsidR="00815CC9" w:rsidRDefault="00815CC9" w:rsidP="00606FA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815CC9" w:rsidRDefault="00815CC9" w:rsidP="00606FA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815CC9" w:rsidRDefault="00815CC9" w:rsidP="00606FA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</w:p>
          <w:p w:rsidR="00815CC9" w:rsidRPr="008812DB" w:rsidRDefault="00815CC9" w:rsidP="00606FA0">
            <w:pPr>
              <w:tabs>
                <w:tab w:val="left" w:pos="194"/>
                <w:tab w:val="center" w:pos="49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77A5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530,400</w:t>
            </w:r>
          </w:p>
        </w:tc>
        <w:tc>
          <w:tcPr>
            <w:tcW w:w="1091" w:type="dxa"/>
            <w:gridSpan w:val="3"/>
          </w:tcPr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24 074,500</w:t>
            </w:r>
          </w:p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</w:p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</w:p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</w:p>
          <w:p w:rsidR="00815CC9" w:rsidRPr="008812DB" w:rsidRDefault="00877A55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815CC9">
              <w:rPr>
                <w:sz w:val="18"/>
                <w:szCs w:val="18"/>
              </w:rPr>
              <w:t>530,400</w:t>
            </w:r>
          </w:p>
        </w:tc>
        <w:tc>
          <w:tcPr>
            <w:tcW w:w="1050" w:type="dxa"/>
          </w:tcPr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26 297,500</w:t>
            </w:r>
          </w:p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</w:p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</w:p>
          <w:p w:rsidR="00815CC9" w:rsidRDefault="00815CC9" w:rsidP="00606FA0">
            <w:pPr>
              <w:jc w:val="center"/>
              <w:rPr>
                <w:sz w:val="18"/>
                <w:szCs w:val="18"/>
              </w:rPr>
            </w:pPr>
          </w:p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77A55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479,600</w:t>
            </w:r>
          </w:p>
        </w:tc>
        <w:tc>
          <w:tcPr>
            <w:tcW w:w="1156" w:type="dxa"/>
            <w:gridSpan w:val="2"/>
          </w:tcPr>
          <w:p w:rsidR="00815CC9" w:rsidRPr="00301A29" w:rsidRDefault="00815CC9" w:rsidP="00606FA0">
            <w:pPr>
              <w:jc w:val="center"/>
              <w:rPr>
                <w:sz w:val="18"/>
                <w:szCs w:val="18"/>
              </w:rPr>
            </w:pPr>
            <w:r w:rsidRPr="00301A29">
              <w:rPr>
                <w:sz w:val="18"/>
                <w:szCs w:val="18"/>
              </w:rPr>
              <w:t>23 395,700</w:t>
            </w:r>
          </w:p>
          <w:p w:rsidR="00815CC9" w:rsidRDefault="00815CC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15CC9" w:rsidRDefault="00815CC9" w:rsidP="00606FA0">
            <w:pPr>
              <w:rPr>
                <w:color w:val="000000"/>
                <w:sz w:val="18"/>
                <w:szCs w:val="18"/>
              </w:rPr>
            </w:pPr>
          </w:p>
          <w:p w:rsidR="00815CC9" w:rsidRDefault="00815CC9" w:rsidP="00606FA0">
            <w:pPr>
              <w:rPr>
                <w:color w:val="000000"/>
                <w:sz w:val="18"/>
                <w:szCs w:val="18"/>
              </w:rPr>
            </w:pPr>
          </w:p>
          <w:p w:rsidR="00815CC9" w:rsidRPr="003B2483" w:rsidRDefault="00815CC9" w:rsidP="00606FA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</w:t>
            </w:r>
            <w:r w:rsidR="00877A55">
              <w:rPr>
                <w:color w:val="000000"/>
                <w:sz w:val="18"/>
                <w:szCs w:val="18"/>
              </w:rPr>
              <w:t xml:space="preserve">    </w:t>
            </w:r>
            <w:r>
              <w:rPr>
                <w:color w:val="000000"/>
                <w:sz w:val="18"/>
                <w:szCs w:val="18"/>
              </w:rPr>
              <w:t>436,800</w:t>
            </w:r>
          </w:p>
        </w:tc>
        <w:tc>
          <w:tcPr>
            <w:tcW w:w="1814" w:type="dxa"/>
            <w:gridSpan w:val="2"/>
          </w:tcPr>
          <w:p w:rsidR="00815CC9" w:rsidRPr="003B2483" w:rsidRDefault="00815CC9" w:rsidP="00606FA0">
            <w:pPr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родителей (законных представителей), получающих компенсацию части родител</w:t>
            </w:r>
            <w:r>
              <w:rPr>
                <w:sz w:val="18"/>
                <w:szCs w:val="18"/>
              </w:rPr>
              <w:t>ьской</w:t>
            </w:r>
            <w:r w:rsidRPr="003B2483">
              <w:rPr>
                <w:sz w:val="18"/>
                <w:szCs w:val="18"/>
              </w:rPr>
              <w:t xml:space="preserve"> платы за содержание ребенка в муниципальных образовательных</w:t>
            </w:r>
            <w:r>
              <w:rPr>
                <w:sz w:val="18"/>
                <w:szCs w:val="18"/>
              </w:rPr>
              <w:t xml:space="preserve"> </w:t>
            </w:r>
            <w:r w:rsidRPr="003B2483">
              <w:rPr>
                <w:sz w:val="18"/>
                <w:szCs w:val="18"/>
              </w:rPr>
              <w:t>организациях, реализующих программу</w:t>
            </w:r>
            <w:r>
              <w:rPr>
                <w:sz w:val="18"/>
                <w:szCs w:val="18"/>
              </w:rPr>
              <w:t xml:space="preserve"> </w:t>
            </w:r>
            <w:r w:rsidRPr="003B2483">
              <w:rPr>
                <w:sz w:val="18"/>
                <w:szCs w:val="18"/>
              </w:rPr>
              <w:t>дошкольного образования.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4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6362</w:t>
            </w:r>
          </w:p>
        </w:tc>
        <w:tc>
          <w:tcPr>
            <w:tcW w:w="613" w:type="dxa"/>
            <w:gridSpan w:val="3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5334</w:t>
            </w:r>
          </w:p>
        </w:tc>
        <w:tc>
          <w:tcPr>
            <w:tcW w:w="852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5602</w:t>
            </w:r>
          </w:p>
        </w:tc>
        <w:tc>
          <w:tcPr>
            <w:tcW w:w="792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4918</w:t>
            </w:r>
          </w:p>
        </w:tc>
        <w:tc>
          <w:tcPr>
            <w:tcW w:w="914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</w:t>
            </w:r>
          </w:p>
        </w:tc>
      </w:tr>
      <w:tr w:rsidR="00815CC9" w:rsidTr="00D83722">
        <w:trPr>
          <w:trHeight w:val="599"/>
        </w:trPr>
        <w:tc>
          <w:tcPr>
            <w:tcW w:w="1528" w:type="dxa"/>
            <w:vMerge w:val="restart"/>
          </w:tcPr>
          <w:p w:rsidR="00815CC9" w:rsidRPr="005915D3" w:rsidRDefault="00815CC9" w:rsidP="00606FA0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2.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 xml:space="preserve">Предоставление мер социальной поддержки учащимся образовательных учебных </w:t>
            </w:r>
            <w:r w:rsidRPr="003B2483">
              <w:rPr>
                <w:sz w:val="18"/>
                <w:szCs w:val="18"/>
              </w:rPr>
              <w:lastRenderedPageBreak/>
              <w:t>заведений из малоимущих многодетных семей.</w:t>
            </w:r>
          </w:p>
        </w:tc>
        <w:tc>
          <w:tcPr>
            <w:tcW w:w="945" w:type="dxa"/>
            <w:gridSpan w:val="2"/>
            <w:vMerge w:val="restart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65" w:type="dxa"/>
            <w:gridSpan w:val="3"/>
            <w:vMerge w:val="restart"/>
          </w:tcPr>
          <w:p w:rsidR="00815CC9" w:rsidRPr="00EE75FF" w:rsidRDefault="00815CC9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  <w:vMerge w:val="restart"/>
          </w:tcPr>
          <w:p w:rsidR="00815CC9" w:rsidRPr="008812DB" w:rsidRDefault="00E90D7F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52 115,310</w:t>
            </w:r>
          </w:p>
        </w:tc>
        <w:tc>
          <w:tcPr>
            <w:tcW w:w="999" w:type="dxa"/>
            <w:gridSpan w:val="4"/>
            <w:vMerge w:val="restart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20 404,827</w:t>
            </w:r>
          </w:p>
        </w:tc>
        <w:tc>
          <w:tcPr>
            <w:tcW w:w="1091" w:type="dxa"/>
            <w:gridSpan w:val="3"/>
            <w:vMerge w:val="restart"/>
          </w:tcPr>
          <w:p w:rsidR="00815CC9" w:rsidRPr="008812DB" w:rsidRDefault="00606FA0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15 741,081</w:t>
            </w:r>
          </w:p>
        </w:tc>
        <w:tc>
          <w:tcPr>
            <w:tcW w:w="1050" w:type="dxa"/>
            <w:vMerge w:val="restart"/>
          </w:tcPr>
          <w:p w:rsidR="00815CC9" w:rsidRPr="008812DB" w:rsidRDefault="00150D81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6 968,383</w:t>
            </w:r>
          </w:p>
        </w:tc>
        <w:tc>
          <w:tcPr>
            <w:tcW w:w="1156" w:type="dxa"/>
            <w:gridSpan w:val="2"/>
            <w:vMerge w:val="restart"/>
          </w:tcPr>
          <w:p w:rsidR="00815CC9" w:rsidRPr="003B2483" w:rsidRDefault="00877A55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</w:t>
            </w:r>
            <w:r w:rsidR="00150D81">
              <w:rPr>
                <w:color w:val="000000"/>
                <w:sz w:val="18"/>
                <w:szCs w:val="18"/>
              </w:rPr>
              <w:t>9</w:t>
            </w:r>
            <w:r w:rsidR="00D75D81">
              <w:rPr>
                <w:color w:val="000000"/>
                <w:sz w:val="18"/>
                <w:szCs w:val="18"/>
              </w:rPr>
              <w:t xml:space="preserve"> </w:t>
            </w:r>
            <w:r w:rsidR="00150D81">
              <w:rPr>
                <w:color w:val="000000"/>
                <w:sz w:val="18"/>
                <w:szCs w:val="18"/>
              </w:rPr>
              <w:t>001,019</w:t>
            </w:r>
          </w:p>
        </w:tc>
        <w:tc>
          <w:tcPr>
            <w:tcW w:w="1814" w:type="dxa"/>
            <w:gridSpan w:val="2"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(питание).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3A64C0">
              <w:rPr>
                <w:color w:val="000000"/>
                <w:sz w:val="16"/>
                <w:szCs w:val="16"/>
              </w:rPr>
              <w:t>чел</w:t>
            </w:r>
            <w:r w:rsidRPr="00EE75FF">
              <w:rPr>
                <w:color w:val="000000"/>
                <w:sz w:val="20"/>
              </w:rPr>
              <w:t>.</w:t>
            </w:r>
          </w:p>
        </w:tc>
        <w:tc>
          <w:tcPr>
            <w:tcW w:w="856" w:type="dxa"/>
            <w:gridSpan w:val="4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613" w:type="dxa"/>
            <w:gridSpan w:val="3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1471</w:t>
            </w:r>
          </w:p>
        </w:tc>
        <w:tc>
          <w:tcPr>
            <w:tcW w:w="852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792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914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</w:t>
            </w:r>
          </w:p>
        </w:tc>
      </w:tr>
      <w:tr w:rsidR="00815CC9" w:rsidTr="00D83722">
        <w:trPr>
          <w:trHeight w:val="669"/>
        </w:trPr>
        <w:tc>
          <w:tcPr>
            <w:tcW w:w="1528" w:type="dxa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5" w:type="dxa"/>
            <w:gridSpan w:val="2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vMerge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vMerge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9" w:type="dxa"/>
            <w:gridSpan w:val="4"/>
            <w:vMerge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3"/>
            <w:vMerge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  <w:vMerge/>
          </w:tcPr>
          <w:p w:rsidR="00815CC9" w:rsidRPr="008812DB" w:rsidRDefault="00815CC9" w:rsidP="00606FA0">
            <w:pPr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vMerge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14" w:type="dxa"/>
            <w:gridSpan w:val="2"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многодетных семей, получающих меры социальной поддержки (одежда).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4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1395</w:t>
            </w:r>
          </w:p>
        </w:tc>
        <w:tc>
          <w:tcPr>
            <w:tcW w:w="613" w:type="dxa"/>
            <w:gridSpan w:val="3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1535</w:t>
            </w:r>
          </w:p>
        </w:tc>
        <w:tc>
          <w:tcPr>
            <w:tcW w:w="852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1540</w:t>
            </w:r>
          </w:p>
        </w:tc>
        <w:tc>
          <w:tcPr>
            <w:tcW w:w="792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1665</w:t>
            </w:r>
          </w:p>
        </w:tc>
        <w:tc>
          <w:tcPr>
            <w:tcW w:w="914" w:type="dxa"/>
            <w:gridSpan w:val="2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1799</w:t>
            </w:r>
          </w:p>
        </w:tc>
      </w:tr>
      <w:tr w:rsidR="00815CC9" w:rsidTr="00D83722">
        <w:trPr>
          <w:trHeight w:val="1144"/>
        </w:trPr>
        <w:tc>
          <w:tcPr>
            <w:tcW w:w="1528" w:type="dxa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3.</w:t>
            </w:r>
            <w:r w:rsidRPr="00EE75FF">
              <w:rPr>
                <w:szCs w:val="28"/>
              </w:rPr>
              <w:t xml:space="preserve"> </w:t>
            </w:r>
            <w:r w:rsidRPr="003B2483">
              <w:rPr>
                <w:sz w:val="18"/>
                <w:szCs w:val="18"/>
              </w:rPr>
              <w:t>Предоставление мер социальной поддержки учащимся образовательных учебных заведений из малоимущих семей.</w:t>
            </w:r>
          </w:p>
        </w:tc>
        <w:tc>
          <w:tcPr>
            <w:tcW w:w="945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65" w:type="dxa"/>
            <w:gridSpan w:val="3"/>
          </w:tcPr>
          <w:p w:rsidR="00815CC9" w:rsidRPr="00EE75FF" w:rsidRDefault="00815CC9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815CC9" w:rsidRPr="008812DB" w:rsidRDefault="00234F5E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107 897,690</w:t>
            </w:r>
          </w:p>
        </w:tc>
        <w:tc>
          <w:tcPr>
            <w:tcW w:w="999" w:type="dxa"/>
            <w:gridSpan w:val="4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28 015,973</w:t>
            </w:r>
          </w:p>
        </w:tc>
        <w:tc>
          <w:tcPr>
            <w:tcW w:w="1091" w:type="dxa"/>
            <w:gridSpan w:val="3"/>
          </w:tcPr>
          <w:p w:rsidR="00815CC9" w:rsidRPr="008812DB" w:rsidRDefault="00D75D81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26 105,219</w:t>
            </w:r>
          </w:p>
        </w:tc>
        <w:tc>
          <w:tcPr>
            <w:tcW w:w="1050" w:type="dxa"/>
          </w:tcPr>
          <w:p w:rsidR="00815CC9" w:rsidRPr="008812DB" w:rsidRDefault="00D75D81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27 270,017</w:t>
            </w:r>
          </w:p>
        </w:tc>
        <w:tc>
          <w:tcPr>
            <w:tcW w:w="1156" w:type="dxa"/>
            <w:gridSpan w:val="2"/>
          </w:tcPr>
          <w:p w:rsidR="00815CC9" w:rsidRPr="003B2483" w:rsidRDefault="00D75D81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26 506,481</w:t>
            </w:r>
          </w:p>
        </w:tc>
        <w:tc>
          <w:tcPr>
            <w:tcW w:w="1814" w:type="dxa"/>
            <w:gridSpan w:val="2"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</w:t>
            </w:r>
            <w:r w:rsidRPr="003B2483">
              <w:rPr>
                <w:sz w:val="18"/>
                <w:szCs w:val="18"/>
              </w:rPr>
              <w:t>оличество учащихся из малоимущих семей, получающих меры социальной поддержки.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4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3108</w:t>
            </w:r>
          </w:p>
        </w:tc>
        <w:tc>
          <w:tcPr>
            <w:tcW w:w="613" w:type="dxa"/>
            <w:gridSpan w:val="3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2558</w:t>
            </w:r>
          </w:p>
        </w:tc>
        <w:tc>
          <w:tcPr>
            <w:tcW w:w="852" w:type="dxa"/>
            <w:gridSpan w:val="2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2808</w:t>
            </w:r>
          </w:p>
        </w:tc>
        <w:tc>
          <w:tcPr>
            <w:tcW w:w="792" w:type="dxa"/>
            <w:gridSpan w:val="2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2828</w:t>
            </w:r>
          </w:p>
        </w:tc>
        <w:tc>
          <w:tcPr>
            <w:tcW w:w="914" w:type="dxa"/>
            <w:gridSpan w:val="2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2849</w:t>
            </w:r>
          </w:p>
        </w:tc>
      </w:tr>
      <w:tr w:rsidR="00815CC9" w:rsidTr="00D83722">
        <w:trPr>
          <w:trHeight w:val="218"/>
        </w:trPr>
        <w:tc>
          <w:tcPr>
            <w:tcW w:w="1528" w:type="dxa"/>
          </w:tcPr>
          <w:p w:rsidR="00815CC9" w:rsidRPr="002C08E7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  <w:r w:rsidRPr="00DB2503">
              <w:rPr>
                <w:sz w:val="20"/>
              </w:rPr>
              <w:t xml:space="preserve"> </w:t>
            </w:r>
            <w:r w:rsidRPr="003B2483">
              <w:rPr>
                <w:sz w:val="18"/>
                <w:szCs w:val="18"/>
              </w:rPr>
              <w:t>С</w:t>
            </w:r>
            <w:r w:rsidRPr="003B2483">
              <w:rPr>
                <w:color w:val="000000"/>
                <w:sz w:val="18"/>
                <w:szCs w:val="18"/>
              </w:rPr>
              <w:t>одержание детей льготной категории в образовательных учреждениях, реализующих программу дошкольного образования.</w:t>
            </w:r>
          </w:p>
        </w:tc>
        <w:tc>
          <w:tcPr>
            <w:tcW w:w="945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65" w:type="dxa"/>
            <w:gridSpan w:val="3"/>
          </w:tcPr>
          <w:p w:rsidR="00815CC9" w:rsidRPr="00EE75FF" w:rsidRDefault="00815CC9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местный бюджет </w:t>
            </w:r>
          </w:p>
        </w:tc>
        <w:tc>
          <w:tcPr>
            <w:tcW w:w="995" w:type="dxa"/>
            <w:gridSpan w:val="3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73 361,937</w:t>
            </w:r>
          </w:p>
        </w:tc>
        <w:tc>
          <w:tcPr>
            <w:tcW w:w="999" w:type="dxa"/>
            <w:gridSpan w:val="4"/>
          </w:tcPr>
          <w:p w:rsidR="00815CC9" w:rsidRPr="008812DB" w:rsidRDefault="00815CC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18 609,163</w:t>
            </w:r>
          </w:p>
        </w:tc>
        <w:tc>
          <w:tcPr>
            <w:tcW w:w="1091" w:type="dxa"/>
            <w:gridSpan w:val="3"/>
          </w:tcPr>
          <w:p w:rsidR="00815CC9" w:rsidRPr="008812DB" w:rsidRDefault="00815CC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18 850,124</w:t>
            </w:r>
          </w:p>
        </w:tc>
        <w:tc>
          <w:tcPr>
            <w:tcW w:w="1050" w:type="dxa"/>
          </w:tcPr>
          <w:p w:rsidR="00815CC9" w:rsidRPr="008812DB" w:rsidRDefault="00815CC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17 951,325</w:t>
            </w:r>
          </w:p>
        </w:tc>
        <w:tc>
          <w:tcPr>
            <w:tcW w:w="1156" w:type="dxa"/>
            <w:gridSpan w:val="2"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17 951,325</w:t>
            </w:r>
          </w:p>
        </w:tc>
        <w:tc>
          <w:tcPr>
            <w:tcW w:w="1814" w:type="dxa"/>
            <w:gridSpan w:val="2"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из семей, имеющих льготы по оплате за услуги по содержанию детей дошкольного возраста в образовательных учреждениях, реализующих программу дошкольного образования.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4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5D5F21">
              <w:rPr>
                <w:color w:val="000000"/>
                <w:sz w:val="18"/>
                <w:szCs w:val="18"/>
              </w:rPr>
              <w:t>1683</w:t>
            </w:r>
          </w:p>
        </w:tc>
        <w:tc>
          <w:tcPr>
            <w:tcW w:w="613" w:type="dxa"/>
            <w:gridSpan w:val="3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1905</w:t>
            </w:r>
          </w:p>
        </w:tc>
        <w:tc>
          <w:tcPr>
            <w:tcW w:w="852" w:type="dxa"/>
            <w:gridSpan w:val="2"/>
          </w:tcPr>
          <w:p w:rsidR="00815CC9" w:rsidRPr="005D5F21" w:rsidRDefault="00606FA0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2048</w:t>
            </w:r>
          </w:p>
        </w:tc>
        <w:tc>
          <w:tcPr>
            <w:tcW w:w="792" w:type="dxa"/>
            <w:gridSpan w:val="2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1944</w:t>
            </w:r>
          </w:p>
        </w:tc>
        <w:tc>
          <w:tcPr>
            <w:tcW w:w="914" w:type="dxa"/>
            <w:gridSpan w:val="2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1944</w:t>
            </w:r>
          </w:p>
        </w:tc>
      </w:tr>
      <w:tr w:rsidR="00815CC9" w:rsidTr="00D83722">
        <w:trPr>
          <w:trHeight w:val="218"/>
        </w:trPr>
        <w:tc>
          <w:tcPr>
            <w:tcW w:w="1528" w:type="dxa"/>
          </w:tcPr>
          <w:p w:rsidR="00815CC9" w:rsidRPr="002C08E7" w:rsidRDefault="00815CC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  <w:r w:rsidRPr="00234F5E">
              <w:rPr>
                <w:color w:val="000000"/>
                <w:sz w:val="18"/>
                <w:szCs w:val="18"/>
              </w:rPr>
              <w:t>Организация питания детей с ограниченными возможностями здоровья в общеобразовательных организациях.</w:t>
            </w:r>
          </w:p>
        </w:tc>
        <w:tc>
          <w:tcPr>
            <w:tcW w:w="945" w:type="dxa"/>
            <w:gridSpan w:val="2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65" w:type="dxa"/>
            <w:gridSpan w:val="3"/>
          </w:tcPr>
          <w:p w:rsidR="00815CC9" w:rsidRPr="00EE75FF" w:rsidRDefault="00815CC9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815CC9" w:rsidRPr="008812DB" w:rsidRDefault="00303677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9 836,494</w:t>
            </w:r>
          </w:p>
        </w:tc>
        <w:tc>
          <w:tcPr>
            <w:tcW w:w="999" w:type="dxa"/>
            <w:gridSpan w:val="4"/>
          </w:tcPr>
          <w:p w:rsidR="00815CC9" w:rsidRPr="008812DB" w:rsidRDefault="00815CC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2 439,704</w:t>
            </w:r>
          </w:p>
        </w:tc>
        <w:tc>
          <w:tcPr>
            <w:tcW w:w="1091" w:type="dxa"/>
            <w:gridSpan w:val="3"/>
          </w:tcPr>
          <w:p w:rsidR="00815CC9" w:rsidRPr="008812DB" w:rsidRDefault="00303677" w:rsidP="0030367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2 908,515</w:t>
            </w:r>
          </w:p>
        </w:tc>
        <w:tc>
          <w:tcPr>
            <w:tcW w:w="1050" w:type="dxa"/>
          </w:tcPr>
          <w:p w:rsidR="00815CC9" w:rsidRPr="008812DB" w:rsidRDefault="00815CC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2 244,137</w:t>
            </w:r>
          </w:p>
        </w:tc>
        <w:tc>
          <w:tcPr>
            <w:tcW w:w="1156" w:type="dxa"/>
            <w:gridSpan w:val="2"/>
          </w:tcPr>
          <w:p w:rsidR="00815CC9" w:rsidRDefault="00815CC9" w:rsidP="00606FA0">
            <w:pPr>
              <w:jc w:val="center"/>
              <w:rPr>
                <w:color w:val="000000"/>
                <w:sz w:val="16"/>
                <w:szCs w:val="16"/>
              </w:rPr>
            </w:pPr>
            <w:r w:rsidRPr="00625DE2">
              <w:rPr>
                <w:bCs/>
                <w:sz w:val="18"/>
                <w:szCs w:val="18"/>
              </w:rPr>
              <w:t>2 244,137</w:t>
            </w:r>
          </w:p>
        </w:tc>
        <w:tc>
          <w:tcPr>
            <w:tcW w:w="1814" w:type="dxa"/>
            <w:gridSpan w:val="2"/>
          </w:tcPr>
          <w:p w:rsidR="00815CC9" w:rsidRPr="003B2483" w:rsidRDefault="00815CC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Количество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B2483">
              <w:rPr>
                <w:color w:val="000000"/>
                <w:sz w:val="18"/>
                <w:szCs w:val="18"/>
              </w:rPr>
              <w:t>учащихся образовательных учреждений с ограниченными возможностями здоровья, получающих меры социальной поддержки.</w:t>
            </w:r>
          </w:p>
        </w:tc>
        <w:tc>
          <w:tcPr>
            <w:tcW w:w="711" w:type="dxa"/>
            <w:gridSpan w:val="4"/>
          </w:tcPr>
          <w:p w:rsidR="00815CC9" w:rsidRPr="00EE75FF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856" w:type="dxa"/>
            <w:gridSpan w:val="4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613" w:type="dxa"/>
            <w:gridSpan w:val="3"/>
          </w:tcPr>
          <w:p w:rsidR="00815CC9" w:rsidRPr="005D5F21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852" w:type="dxa"/>
            <w:gridSpan w:val="2"/>
          </w:tcPr>
          <w:p w:rsidR="00815CC9" w:rsidRPr="005D5F21" w:rsidRDefault="00606FA0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</w:t>
            </w:r>
          </w:p>
        </w:tc>
        <w:tc>
          <w:tcPr>
            <w:tcW w:w="792" w:type="dxa"/>
            <w:gridSpan w:val="2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  <w:tc>
          <w:tcPr>
            <w:tcW w:w="914" w:type="dxa"/>
            <w:gridSpan w:val="2"/>
          </w:tcPr>
          <w:p w:rsidR="00815CC9" w:rsidRPr="008812DB" w:rsidRDefault="00815CC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194</w:t>
            </w:r>
          </w:p>
        </w:tc>
      </w:tr>
      <w:tr w:rsidR="00620699" w:rsidTr="00D83722">
        <w:trPr>
          <w:trHeight w:val="218"/>
        </w:trPr>
        <w:tc>
          <w:tcPr>
            <w:tcW w:w="1528" w:type="dxa"/>
          </w:tcPr>
          <w:p w:rsidR="00620699" w:rsidRPr="00D75D81" w:rsidRDefault="00620699" w:rsidP="00620699">
            <w:pPr>
              <w:tabs>
                <w:tab w:val="center" w:pos="737"/>
              </w:tabs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  <w:r>
              <w:rPr>
                <w:color w:val="000000"/>
                <w:sz w:val="18"/>
                <w:szCs w:val="18"/>
              </w:rPr>
              <w:tab/>
              <w:t xml:space="preserve">Организация </w:t>
            </w:r>
            <w:r>
              <w:rPr>
                <w:color w:val="000000"/>
                <w:sz w:val="18"/>
                <w:szCs w:val="18"/>
              </w:rPr>
              <w:lastRenderedPageBreak/>
              <w:t>бесплатного горячего питания детей, получающих начальное общее образование в муниципальных образовательных организациях.</w:t>
            </w:r>
          </w:p>
        </w:tc>
        <w:tc>
          <w:tcPr>
            <w:tcW w:w="945" w:type="dxa"/>
            <w:gridSpan w:val="2"/>
          </w:tcPr>
          <w:p w:rsidR="00620699" w:rsidRPr="00EE75FF" w:rsidRDefault="00620699" w:rsidP="00303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lastRenderedPageBreak/>
              <w:t>Управлени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EE75FF">
              <w:rPr>
                <w:color w:val="000000"/>
                <w:sz w:val="16"/>
                <w:szCs w:val="16"/>
              </w:rPr>
              <w:t xml:space="preserve"> </w:t>
            </w:r>
          </w:p>
          <w:p w:rsidR="00620699" w:rsidRPr="00EE75FF" w:rsidRDefault="00620699" w:rsidP="003036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65" w:type="dxa"/>
            <w:gridSpan w:val="3"/>
          </w:tcPr>
          <w:p w:rsidR="00886918" w:rsidRDefault="00886918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федеральный бюджет</w:t>
            </w:r>
          </w:p>
          <w:p w:rsidR="00886918" w:rsidRDefault="00886918" w:rsidP="003036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  <w:p w:rsidR="00620699" w:rsidRPr="00EE75FF" w:rsidRDefault="00620699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EE75FF">
              <w:rPr>
                <w:color w:val="000000"/>
                <w:sz w:val="16"/>
                <w:szCs w:val="16"/>
              </w:rPr>
              <w:t>краевой бюджет</w:t>
            </w:r>
          </w:p>
          <w:p w:rsidR="00620699" w:rsidRPr="00EE75FF" w:rsidRDefault="00620699" w:rsidP="0030367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gridSpan w:val="3"/>
          </w:tcPr>
          <w:p w:rsidR="00620699" w:rsidRDefault="00620699" w:rsidP="0088691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  </w:t>
            </w:r>
            <w:r w:rsidR="00886918">
              <w:rPr>
                <w:sz w:val="18"/>
                <w:szCs w:val="18"/>
              </w:rPr>
              <w:t>18 227,800</w:t>
            </w:r>
          </w:p>
          <w:p w:rsidR="00886918" w:rsidRDefault="00886918" w:rsidP="0088691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6918" w:rsidRDefault="00886918" w:rsidP="0088691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86918" w:rsidRPr="00D75D81" w:rsidRDefault="00886918" w:rsidP="00886918">
            <w:pPr>
              <w:tabs>
                <w:tab w:val="left" w:pos="420"/>
                <w:tab w:val="center" w:pos="467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13 925,300</w:t>
            </w:r>
          </w:p>
        </w:tc>
        <w:tc>
          <w:tcPr>
            <w:tcW w:w="999" w:type="dxa"/>
            <w:gridSpan w:val="4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091" w:type="dxa"/>
            <w:gridSpan w:val="3"/>
          </w:tcPr>
          <w:p w:rsidR="00620699" w:rsidRDefault="00886918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18 227,800</w:t>
            </w:r>
          </w:p>
          <w:p w:rsidR="00886918" w:rsidRDefault="00886918" w:rsidP="00606FA0">
            <w:pPr>
              <w:jc w:val="center"/>
              <w:rPr>
                <w:bCs/>
                <w:sz w:val="18"/>
                <w:szCs w:val="18"/>
              </w:rPr>
            </w:pPr>
          </w:p>
          <w:p w:rsidR="00886918" w:rsidRDefault="00886918" w:rsidP="00606FA0">
            <w:pPr>
              <w:jc w:val="center"/>
              <w:rPr>
                <w:bCs/>
                <w:sz w:val="18"/>
                <w:szCs w:val="18"/>
              </w:rPr>
            </w:pPr>
          </w:p>
          <w:p w:rsidR="00886918" w:rsidRPr="00D75D81" w:rsidRDefault="00886918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13 925,300</w:t>
            </w:r>
          </w:p>
        </w:tc>
        <w:tc>
          <w:tcPr>
            <w:tcW w:w="1050" w:type="dxa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-</w:t>
            </w:r>
          </w:p>
        </w:tc>
        <w:tc>
          <w:tcPr>
            <w:tcW w:w="1156" w:type="dxa"/>
            <w:gridSpan w:val="2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</w:tcPr>
          <w:p w:rsidR="00620699" w:rsidRPr="00D75D81" w:rsidRDefault="001E01D3" w:rsidP="001E01D3">
            <w:pPr>
              <w:jc w:val="both"/>
              <w:rPr>
                <w:color w:val="000000"/>
                <w:sz w:val="18"/>
                <w:szCs w:val="18"/>
              </w:rPr>
            </w:pPr>
            <w:r w:rsidRPr="001E01D3">
              <w:rPr>
                <w:color w:val="000000"/>
                <w:sz w:val="18"/>
                <w:szCs w:val="18"/>
              </w:rPr>
              <w:t xml:space="preserve">Доля детей, </w:t>
            </w:r>
            <w:r w:rsidRPr="001E01D3">
              <w:rPr>
                <w:color w:val="000000"/>
                <w:sz w:val="18"/>
                <w:szCs w:val="18"/>
              </w:rPr>
              <w:lastRenderedPageBreak/>
              <w:t>получивших бесплатное горячее питание от количества</w:t>
            </w:r>
            <w:r>
              <w:rPr>
                <w:color w:val="000000"/>
                <w:sz w:val="18"/>
                <w:szCs w:val="18"/>
              </w:rPr>
              <w:t xml:space="preserve"> детей, </w:t>
            </w:r>
            <w:r w:rsidRPr="001E01D3">
              <w:rPr>
                <w:color w:val="000000"/>
                <w:sz w:val="18"/>
                <w:szCs w:val="18"/>
              </w:rPr>
              <w:t>получающих начальное общее образование в муниципальных образовательных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E01D3">
              <w:rPr>
                <w:color w:val="000000"/>
                <w:sz w:val="18"/>
                <w:szCs w:val="18"/>
              </w:rPr>
              <w:t>организациях.</w:t>
            </w:r>
          </w:p>
        </w:tc>
        <w:tc>
          <w:tcPr>
            <w:tcW w:w="711" w:type="dxa"/>
            <w:gridSpan w:val="4"/>
          </w:tcPr>
          <w:p w:rsidR="00620699" w:rsidRPr="00D75D81" w:rsidRDefault="007B4C43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%</w:t>
            </w:r>
            <w:r w:rsidR="00620699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856" w:type="dxa"/>
            <w:gridSpan w:val="4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620699" w:rsidRPr="00D75D81" w:rsidRDefault="007B4C43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gridSpan w:val="2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14" w:type="dxa"/>
            <w:gridSpan w:val="2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20699" w:rsidTr="00D83722">
        <w:trPr>
          <w:trHeight w:val="218"/>
        </w:trPr>
        <w:tc>
          <w:tcPr>
            <w:tcW w:w="1528" w:type="dxa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7</w:t>
            </w:r>
            <w:r w:rsidRPr="00D75D81">
              <w:rPr>
                <w:color w:val="000000"/>
                <w:sz w:val="18"/>
                <w:szCs w:val="18"/>
              </w:rPr>
              <w:t>. Обеспечение малоимущих семей, имеющих детей в возрасте от 3 до 7 лет, наборами продуктов питания.</w:t>
            </w:r>
          </w:p>
        </w:tc>
        <w:tc>
          <w:tcPr>
            <w:tcW w:w="945" w:type="dxa"/>
            <w:gridSpan w:val="2"/>
          </w:tcPr>
          <w:p w:rsidR="00620699" w:rsidRPr="00234F5E" w:rsidRDefault="00620699" w:rsidP="00D75D8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 xml:space="preserve">Управление </w:t>
            </w:r>
          </w:p>
          <w:p w:rsidR="00620699" w:rsidRPr="00234F5E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образования</w:t>
            </w:r>
          </w:p>
        </w:tc>
        <w:tc>
          <w:tcPr>
            <w:tcW w:w="865" w:type="dxa"/>
            <w:gridSpan w:val="3"/>
          </w:tcPr>
          <w:p w:rsidR="00620699" w:rsidRPr="00234F5E" w:rsidRDefault="00620699" w:rsidP="00886918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234F5E"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75D81">
              <w:rPr>
                <w:sz w:val="18"/>
                <w:szCs w:val="18"/>
              </w:rPr>
              <w:t xml:space="preserve">  2</w:t>
            </w:r>
            <w:r>
              <w:rPr>
                <w:sz w:val="18"/>
                <w:szCs w:val="18"/>
              </w:rPr>
              <w:t xml:space="preserve"> </w:t>
            </w:r>
            <w:r w:rsidRPr="00D75D81">
              <w:rPr>
                <w:sz w:val="18"/>
                <w:szCs w:val="18"/>
              </w:rPr>
              <w:t>115,000</w:t>
            </w:r>
          </w:p>
        </w:tc>
        <w:tc>
          <w:tcPr>
            <w:tcW w:w="999" w:type="dxa"/>
            <w:gridSpan w:val="4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091" w:type="dxa"/>
            <w:gridSpan w:val="3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D75D81">
              <w:rPr>
                <w:bCs/>
                <w:sz w:val="18"/>
                <w:szCs w:val="18"/>
              </w:rPr>
              <w:t>115,000</w:t>
            </w:r>
          </w:p>
        </w:tc>
        <w:tc>
          <w:tcPr>
            <w:tcW w:w="1050" w:type="dxa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620699" w:rsidRPr="00D75D81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 w:rsidRPr="00D75D81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Количество детей из малоимущих семей в возрасте от 3 до 7 лет, обеспеченных наборами продуктов питания</w:t>
            </w:r>
          </w:p>
        </w:tc>
        <w:tc>
          <w:tcPr>
            <w:tcW w:w="711" w:type="dxa"/>
            <w:gridSpan w:val="4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чел.</w:t>
            </w:r>
          </w:p>
        </w:tc>
        <w:tc>
          <w:tcPr>
            <w:tcW w:w="856" w:type="dxa"/>
            <w:gridSpan w:val="4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852" w:type="dxa"/>
            <w:gridSpan w:val="2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3720</w:t>
            </w:r>
          </w:p>
        </w:tc>
        <w:tc>
          <w:tcPr>
            <w:tcW w:w="792" w:type="dxa"/>
            <w:gridSpan w:val="2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--</w:t>
            </w:r>
          </w:p>
        </w:tc>
        <w:tc>
          <w:tcPr>
            <w:tcW w:w="914" w:type="dxa"/>
            <w:gridSpan w:val="2"/>
          </w:tcPr>
          <w:p w:rsidR="00620699" w:rsidRPr="00D75D81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D75D81">
              <w:rPr>
                <w:color w:val="000000"/>
                <w:sz w:val="18"/>
                <w:szCs w:val="18"/>
              </w:rPr>
              <w:t>-</w:t>
            </w:r>
          </w:p>
        </w:tc>
      </w:tr>
      <w:tr w:rsidR="00620699" w:rsidTr="00D83722">
        <w:trPr>
          <w:trHeight w:val="218"/>
        </w:trPr>
        <w:tc>
          <w:tcPr>
            <w:tcW w:w="3338" w:type="dxa"/>
            <w:gridSpan w:val="6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 задаче 1.</w:t>
            </w:r>
          </w:p>
        </w:tc>
        <w:tc>
          <w:tcPr>
            <w:tcW w:w="995" w:type="dxa"/>
            <w:gridSpan w:val="3"/>
          </w:tcPr>
          <w:p w:rsidR="00620699" w:rsidRPr="00EF496E" w:rsidRDefault="00303677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378 428,431</w:t>
            </w:r>
          </w:p>
        </w:tc>
        <w:tc>
          <w:tcPr>
            <w:tcW w:w="999" w:type="dxa"/>
            <w:gridSpan w:val="4"/>
          </w:tcPr>
          <w:p w:rsidR="00620699" w:rsidRPr="00EF496E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95 204,067</w:t>
            </w:r>
          </w:p>
        </w:tc>
        <w:tc>
          <w:tcPr>
            <w:tcW w:w="1091" w:type="dxa"/>
            <w:gridSpan w:val="3"/>
          </w:tcPr>
          <w:p w:rsidR="00620699" w:rsidRPr="00EF496E" w:rsidRDefault="00620699" w:rsidP="0030367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303677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2</w:t>
            </w:r>
            <w:r w:rsidR="00303677">
              <w:rPr>
                <w:b/>
                <w:bCs/>
                <w:sz w:val="18"/>
                <w:szCs w:val="18"/>
              </w:rPr>
              <w:t> 477,939</w:t>
            </w:r>
          </w:p>
        </w:tc>
        <w:tc>
          <w:tcPr>
            <w:tcW w:w="1050" w:type="dxa"/>
          </w:tcPr>
          <w:p w:rsidR="00620699" w:rsidRPr="00EF496E" w:rsidRDefault="00303677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81 210,962</w:t>
            </w:r>
          </w:p>
        </w:tc>
        <w:tc>
          <w:tcPr>
            <w:tcW w:w="1156" w:type="dxa"/>
            <w:gridSpan w:val="2"/>
          </w:tcPr>
          <w:p w:rsidR="00620699" w:rsidRPr="00EE75FF" w:rsidRDefault="00787ECC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79  535,462</w:t>
            </w: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620699" w:rsidTr="00D83722">
        <w:trPr>
          <w:trHeight w:val="218"/>
        </w:trPr>
        <w:tc>
          <w:tcPr>
            <w:tcW w:w="15181" w:type="dxa"/>
            <w:gridSpan w:val="38"/>
          </w:tcPr>
          <w:p w:rsidR="00620699" w:rsidRPr="004F1B6B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20"/>
              </w:rPr>
            </w:pPr>
            <w:r w:rsidRPr="004F1B6B">
              <w:rPr>
                <w:color w:val="000000"/>
                <w:sz w:val="20"/>
              </w:rPr>
              <w:t xml:space="preserve">Задача 2. </w:t>
            </w:r>
            <w:r>
              <w:rPr>
                <w:color w:val="000000"/>
                <w:sz w:val="20"/>
              </w:rPr>
              <w:t>Социальная поддержка граждан</w:t>
            </w:r>
          </w:p>
        </w:tc>
      </w:tr>
      <w:tr w:rsidR="00620699" w:rsidTr="00D83722">
        <w:trPr>
          <w:trHeight w:val="218"/>
        </w:trPr>
        <w:tc>
          <w:tcPr>
            <w:tcW w:w="1551" w:type="dxa"/>
            <w:gridSpan w:val="2"/>
          </w:tcPr>
          <w:p w:rsidR="00620699" w:rsidRPr="008624C7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8624C7">
              <w:rPr>
                <w:color w:val="000000"/>
                <w:sz w:val="16"/>
                <w:szCs w:val="16"/>
              </w:rPr>
              <w:t xml:space="preserve">1. </w:t>
            </w:r>
            <w:r w:rsidRPr="000C6F23">
              <w:rPr>
                <w:color w:val="000000"/>
                <w:sz w:val="18"/>
                <w:szCs w:val="18"/>
              </w:rPr>
              <w:t xml:space="preserve">Предоставление гражданам субсидии на </w:t>
            </w:r>
            <w:r>
              <w:rPr>
                <w:color w:val="000000"/>
                <w:sz w:val="18"/>
                <w:szCs w:val="18"/>
              </w:rPr>
              <w:t>оплату ЖКУ</w:t>
            </w:r>
          </w:p>
        </w:tc>
        <w:tc>
          <w:tcPr>
            <w:tcW w:w="989" w:type="dxa"/>
            <w:gridSpan w:val="3"/>
          </w:tcPr>
          <w:p w:rsidR="00620699" w:rsidRPr="008624C7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3B2483">
              <w:rPr>
                <w:sz w:val="18"/>
                <w:szCs w:val="18"/>
              </w:rPr>
              <w:t>Администрация Чайковского</w:t>
            </w:r>
            <w:r>
              <w:rPr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798" w:type="dxa"/>
          </w:tcPr>
          <w:p w:rsidR="00620699" w:rsidRPr="008624C7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620699" w:rsidRPr="006748AA" w:rsidRDefault="00620699" w:rsidP="00606FA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4 990,419</w:t>
            </w:r>
          </w:p>
        </w:tc>
        <w:tc>
          <w:tcPr>
            <w:tcW w:w="999" w:type="dxa"/>
            <w:gridSpan w:val="4"/>
          </w:tcPr>
          <w:p w:rsidR="00620699" w:rsidRPr="006748AA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37,126</w:t>
            </w:r>
          </w:p>
        </w:tc>
        <w:tc>
          <w:tcPr>
            <w:tcW w:w="1091" w:type="dxa"/>
            <w:gridSpan w:val="3"/>
          </w:tcPr>
          <w:p w:rsidR="00620699" w:rsidRPr="00896325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1 282,963</w:t>
            </w:r>
          </w:p>
        </w:tc>
        <w:tc>
          <w:tcPr>
            <w:tcW w:w="1050" w:type="dxa"/>
          </w:tcPr>
          <w:p w:rsidR="00620699" w:rsidRPr="00896325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 w:rsidRPr="00896325">
              <w:rPr>
                <w:bCs/>
                <w:sz w:val="18"/>
                <w:szCs w:val="18"/>
              </w:rPr>
              <w:t>3 670,330</w:t>
            </w:r>
          </w:p>
        </w:tc>
        <w:tc>
          <w:tcPr>
            <w:tcW w:w="1156" w:type="dxa"/>
            <w:gridSpan w:val="2"/>
          </w:tcPr>
          <w:p w:rsidR="00620699" w:rsidRPr="009870FF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  <w:r w:rsidRPr="006A71FE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870FF">
              <w:rPr>
                <w:color w:val="000000"/>
                <w:sz w:val="18"/>
                <w:szCs w:val="18"/>
              </w:rPr>
              <w:t>Доля населения, получивших субсидию, от числа заявившихся</w:t>
            </w:r>
            <w:r>
              <w:rPr>
                <w:color w:val="000000"/>
                <w:sz w:val="18"/>
                <w:szCs w:val="18"/>
              </w:rPr>
              <w:t xml:space="preserve"> граждан</w:t>
            </w:r>
            <w:r>
              <w:rPr>
                <w:b/>
                <w:color w:val="000000"/>
                <w:sz w:val="20"/>
              </w:rPr>
              <w:t>.</w:t>
            </w:r>
          </w:p>
        </w:tc>
        <w:tc>
          <w:tcPr>
            <w:tcW w:w="711" w:type="dxa"/>
            <w:gridSpan w:val="4"/>
          </w:tcPr>
          <w:p w:rsidR="00620699" w:rsidRPr="009870FF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9870FF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856" w:type="dxa"/>
            <w:gridSpan w:val="4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613" w:type="dxa"/>
            <w:gridSpan w:val="3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8812DB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2" w:type="dxa"/>
            <w:gridSpan w:val="2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792" w:type="dxa"/>
            <w:gridSpan w:val="2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620699" w:rsidTr="00D83722">
        <w:trPr>
          <w:trHeight w:val="216"/>
        </w:trPr>
        <w:tc>
          <w:tcPr>
            <w:tcW w:w="1551" w:type="dxa"/>
            <w:gridSpan w:val="2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color w:val="000000"/>
                <w:sz w:val="18"/>
                <w:szCs w:val="18"/>
              </w:rPr>
              <w:t>2.Возмещение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989" w:type="dxa"/>
            <w:gridSpan w:val="3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932E96">
              <w:rPr>
                <w:sz w:val="18"/>
                <w:szCs w:val="18"/>
              </w:rPr>
              <w:t>УЖКХ и транспорта администрации Чайковского городского округа</w:t>
            </w:r>
          </w:p>
        </w:tc>
        <w:tc>
          <w:tcPr>
            <w:tcW w:w="798" w:type="dxa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краевой бюджет</w:t>
            </w:r>
          </w:p>
        </w:tc>
        <w:tc>
          <w:tcPr>
            <w:tcW w:w="995" w:type="dxa"/>
            <w:gridSpan w:val="3"/>
          </w:tcPr>
          <w:p w:rsidR="00620699" w:rsidRPr="00932E96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122,214</w:t>
            </w:r>
          </w:p>
        </w:tc>
        <w:tc>
          <w:tcPr>
            <w:tcW w:w="999" w:type="dxa"/>
            <w:gridSpan w:val="4"/>
          </w:tcPr>
          <w:p w:rsidR="00620699" w:rsidRPr="00932E96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0699" w:rsidRPr="00932E96" w:rsidRDefault="00620699" w:rsidP="0060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91" w:type="dxa"/>
            <w:gridSpan w:val="3"/>
          </w:tcPr>
          <w:p w:rsidR="00620699" w:rsidRPr="00932E96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1050" w:type="dxa"/>
          </w:tcPr>
          <w:p w:rsidR="00620699" w:rsidRPr="00932E96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1156" w:type="dxa"/>
            <w:gridSpan w:val="2"/>
          </w:tcPr>
          <w:p w:rsidR="00620699" w:rsidRPr="00932E96" w:rsidRDefault="00620699" w:rsidP="00606F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40,738</w:t>
            </w: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</w:rPr>
            </w:pPr>
            <w:r w:rsidRPr="00932E96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хозяйствующих субъектов, получивших субсидию, от числа заявившихся.</w:t>
            </w:r>
          </w:p>
        </w:tc>
        <w:tc>
          <w:tcPr>
            <w:tcW w:w="711" w:type="dxa"/>
            <w:gridSpan w:val="4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%</w:t>
            </w:r>
          </w:p>
        </w:tc>
        <w:tc>
          <w:tcPr>
            <w:tcW w:w="856" w:type="dxa"/>
            <w:gridSpan w:val="4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613" w:type="dxa"/>
            <w:gridSpan w:val="3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-</w:t>
            </w:r>
          </w:p>
        </w:tc>
        <w:tc>
          <w:tcPr>
            <w:tcW w:w="852" w:type="dxa"/>
            <w:gridSpan w:val="2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100</w:t>
            </w:r>
          </w:p>
        </w:tc>
        <w:tc>
          <w:tcPr>
            <w:tcW w:w="792" w:type="dxa"/>
            <w:gridSpan w:val="2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100</w:t>
            </w:r>
          </w:p>
        </w:tc>
        <w:tc>
          <w:tcPr>
            <w:tcW w:w="914" w:type="dxa"/>
            <w:gridSpan w:val="2"/>
          </w:tcPr>
          <w:p w:rsidR="00620699" w:rsidRPr="00932E96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932E96">
              <w:rPr>
                <w:color w:val="000000"/>
                <w:sz w:val="20"/>
              </w:rPr>
              <w:t>100</w:t>
            </w:r>
          </w:p>
        </w:tc>
      </w:tr>
      <w:tr w:rsidR="00620699" w:rsidTr="00D83722">
        <w:trPr>
          <w:trHeight w:val="216"/>
        </w:trPr>
        <w:tc>
          <w:tcPr>
            <w:tcW w:w="3338" w:type="dxa"/>
            <w:gridSpan w:val="6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lastRenderedPageBreak/>
              <w:t>Итого по задаче 2.</w:t>
            </w:r>
          </w:p>
        </w:tc>
        <w:tc>
          <w:tcPr>
            <w:tcW w:w="995" w:type="dxa"/>
            <w:gridSpan w:val="3"/>
          </w:tcPr>
          <w:p w:rsidR="00620699" w:rsidRPr="004A62AF" w:rsidRDefault="00303677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5 112,633</w:t>
            </w:r>
          </w:p>
        </w:tc>
        <w:tc>
          <w:tcPr>
            <w:tcW w:w="999" w:type="dxa"/>
            <w:gridSpan w:val="4"/>
          </w:tcPr>
          <w:p w:rsidR="00620699" w:rsidRPr="004A62AF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37,126</w:t>
            </w:r>
          </w:p>
        </w:tc>
        <w:tc>
          <w:tcPr>
            <w:tcW w:w="1091" w:type="dxa"/>
            <w:gridSpan w:val="3"/>
          </w:tcPr>
          <w:p w:rsidR="00620699" w:rsidRPr="00896325" w:rsidRDefault="008E7A02" w:rsidP="00787E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620699">
              <w:rPr>
                <w:b/>
                <w:bCs/>
                <w:sz w:val="18"/>
                <w:szCs w:val="18"/>
              </w:rPr>
              <w:t>1</w:t>
            </w:r>
            <w:r w:rsidR="00787ECC">
              <w:rPr>
                <w:b/>
                <w:bCs/>
                <w:sz w:val="18"/>
                <w:szCs w:val="18"/>
              </w:rPr>
              <w:t> 323,701</w:t>
            </w:r>
          </w:p>
        </w:tc>
        <w:tc>
          <w:tcPr>
            <w:tcW w:w="1050" w:type="dxa"/>
          </w:tcPr>
          <w:p w:rsidR="00620699" w:rsidRPr="00896325" w:rsidRDefault="00620699" w:rsidP="00787EC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87ECC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7</w:t>
            </w:r>
            <w:r w:rsidR="00787ECC">
              <w:rPr>
                <w:b/>
                <w:bCs/>
                <w:sz w:val="18"/>
                <w:szCs w:val="18"/>
              </w:rPr>
              <w:t>11,068</w:t>
            </w:r>
          </w:p>
        </w:tc>
        <w:tc>
          <w:tcPr>
            <w:tcW w:w="1156" w:type="dxa"/>
            <w:gridSpan w:val="2"/>
          </w:tcPr>
          <w:p w:rsidR="00620699" w:rsidRPr="006A71FE" w:rsidRDefault="00787ECC" w:rsidP="00606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40,738</w:t>
            </w: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</w:rPr>
            </w:pPr>
          </w:p>
        </w:tc>
      </w:tr>
      <w:tr w:rsidR="00620699" w:rsidTr="00D83722">
        <w:trPr>
          <w:trHeight w:val="262"/>
        </w:trPr>
        <w:tc>
          <w:tcPr>
            <w:tcW w:w="3338" w:type="dxa"/>
            <w:gridSpan w:val="6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Итого по Подпрограмме 1:</w:t>
            </w:r>
          </w:p>
        </w:tc>
        <w:tc>
          <w:tcPr>
            <w:tcW w:w="995" w:type="dxa"/>
            <w:gridSpan w:val="3"/>
          </w:tcPr>
          <w:p w:rsidR="00620699" w:rsidRPr="00303677" w:rsidRDefault="00303677" w:rsidP="00303677">
            <w:pPr>
              <w:rPr>
                <w:b/>
                <w:sz w:val="18"/>
                <w:szCs w:val="18"/>
              </w:rPr>
            </w:pPr>
            <w:r w:rsidRPr="00303677">
              <w:rPr>
                <w:b/>
                <w:sz w:val="18"/>
                <w:szCs w:val="18"/>
              </w:rPr>
              <w:t>38</w:t>
            </w:r>
            <w:r>
              <w:rPr>
                <w:b/>
                <w:sz w:val="18"/>
                <w:szCs w:val="18"/>
              </w:rPr>
              <w:t>3</w:t>
            </w:r>
            <w:r w:rsidRPr="00303677">
              <w:rPr>
                <w:b/>
                <w:sz w:val="18"/>
                <w:szCs w:val="18"/>
              </w:rPr>
              <w:t xml:space="preserve"> 541,06</w:t>
            </w:r>
            <w:r w:rsidR="008E7A02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999" w:type="dxa"/>
            <w:gridSpan w:val="4"/>
          </w:tcPr>
          <w:p w:rsidR="00620699" w:rsidRPr="00EF496E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95 241,193</w:t>
            </w:r>
          </w:p>
        </w:tc>
        <w:tc>
          <w:tcPr>
            <w:tcW w:w="1091" w:type="dxa"/>
            <w:gridSpan w:val="3"/>
          </w:tcPr>
          <w:p w:rsidR="00620699" w:rsidRPr="00EF496E" w:rsidRDefault="00620699" w:rsidP="00787EC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787ECC">
              <w:rPr>
                <w:b/>
                <w:bCs/>
                <w:sz w:val="18"/>
                <w:szCs w:val="18"/>
              </w:rPr>
              <w:t>23 801,640</w:t>
            </w:r>
          </w:p>
        </w:tc>
        <w:tc>
          <w:tcPr>
            <w:tcW w:w="1050" w:type="dxa"/>
          </w:tcPr>
          <w:p w:rsidR="00620699" w:rsidRPr="00EF496E" w:rsidRDefault="00787ECC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84 922,030</w:t>
            </w:r>
          </w:p>
        </w:tc>
        <w:tc>
          <w:tcPr>
            <w:tcW w:w="1156" w:type="dxa"/>
            <w:gridSpan w:val="2"/>
          </w:tcPr>
          <w:p w:rsidR="00620699" w:rsidRPr="00787ECC" w:rsidRDefault="00787ECC" w:rsidP="00787EC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Pr="00787ECC">
              <w:rPr>
                <w:b/>
                <w:sz w:val="18"/>
                <w:szCs w:val="18"/>
              </w:rPr>
              <w:t>79 576,200</w:t>
            </w:r>
          </w:p>
        </w:tc>
        <w:tc>
          <w:tcPr>
            <w:tcW w:w="1814" w:type="dxa"/>
            <w:gridSpan w:val="2"/>
          </w:tcPr>
          <w:p w:rsidR="00620699" w:rsidRPr="00787ECC" w:rsidRDefault="00620699" w:rsidP="00606FA0">
            <w:pPr>
              <w:rPr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620699" w:rsidTr="00D83722">
        <w:trPr>
          <w:trHeight w:val="262"/>
        </w:trPr>
        <w:tc>
          <w:tcPr>
            <w:tcW w:w="3338" w:type="dxa"/>
            <w:gridSpan w:val="6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5" w:type="dxa"/>
            <w:gridSpan w:val="3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999" w:type="dxa"/>
            <w:gridSpan w:val="4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gridSpan w:val="3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886918" w:rsidTr="00D83722">
        <w:trPr>
          <w:trHeight w:val="262"/>
        </w:trPr>
        <w:tc>
          <w:tcPr>
            <w:tcW w:w="3338" w:type="dxa"/>
            <w:gridSpan w:val="6"/>
          </w:tcPr>
          <w:p w:rsidR="00886918" w:rsidRPr="00EF496E" w:rsidRDefault="00886918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gridSpan w:val="3"/>
          </w:tcPr>
          <w:p w:rsidR="00886918" w:rsidRDefault="002559E6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886918">
              <w:rPr>
                <w:b/>
                <w:bCs/>
                <w:color w:val="000000"/>
                <w:sz w:val="18"/>
                <w:szCs w:val="18"/>
              </w:rPr>
              <w:t>18 227,800</w:t>
            </w:r>
          </w:p>
        </w:tc>
        <w:tc>
          <w:tcPr>
            <w:tcW w:w="999" w:type="dxa"/>
            <w:gridSpan w:val="4"/>
          </w:tcPr>
          <w:p w:rsidR="00886918" w:rsidRDefault="00886918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1" w:type="dxa"/>
            <w:gridSpan w:val="3"/>
          </w:tcPr>
          <w:p w:rsidR="00886918" w:rsidRDefault="00886918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18 227,800</w:t>
            </w:r>
          </w:p>
        </w:tc>
        <w:tc>
          <w:tcPr>
            <w:tcW w:w="1050" w:type="dxa"/>
          </w:tcPr>
          <w:p w:rsidR="00886918" w:rsidRDefault="00886918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6" w:type="dxa"/>
            <w:gridSpan w:val="2"/>
          </w:tcPr>
          <w:p w:rsidR="00886918" w:rsidRDefault="00886918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1814" w:type="dxa"/>
            <w:gridSpan w:val="2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886918" w:rsidRPr="00EE75FF" w:rsidRDefault="00886918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620699" w:rsidTr="00D83722">
        <w:trPr>
          <w:trHeight w:val="262"/>
        </w:trPr>
        <w:tc>
          <w:tcPr>
            <w:tcW w:w="3338" w:type="dxa"/>
            <w:gridSpan w:val="6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 w:rsidRPr="00EF496E">
              <w:rPr>
                <w:b/>
                <w:color w:val="000000"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gridSpan w:val="3"/>
          </w:tcPr>
          <w:p w:rsidR="00620699" w:rsidRPr="00EF496E" w:rsidRDefault="00877A55" w:rsidP="00886918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86918">
              <w:rPr>
                <w:b/>
                <w:bCs/>
                <w:color w:val="000000"/>
                <w:sz w:val="18"/>
                <w:szCs w:val="18"/>
              </w:rPr>
              <w:t>77 124,414</w:t>
            </w:r>
          </w:p>
        </w:tc>
        <w:tc>
          <w:tcPr>
            <w:tcW w:w="999" w:type="dxa"/>
            <w:gridSpan w:val="4"/>
          </w:tcPr>
          <w:p w:rsidR="00620699" w:rsidRPr="00EF496E" w:rsidRDefault="00620699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74 155,200</w:t>
            </w:r>
          </w:p>
        </w:tc>
        <w:tc>
          <w:tcPr>
            <w:tcW w:w="1091" w:type="dxa"/>
            <w:gridSpan w:val="3"/>
          </w:tcPr>
          <w:p w:rsidR="00620699" w:rsidRPr="00EF496E" w:rsidRDefault="00886918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82 532,238</w:t>
            </w:r>
          </w:p>
        </w:tc>
        <w:tc>
          <w:tcPr>
            <w:tcW w:w="1050" w:type="dxa"/>
          </w:tcPr>
          <w:p w:rsidR="00620699" w:rsidRPr="00EF496E" w:rsidRDefault="00877A55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61 056,238</w:t>
            </w:r>
          </w:p>
        </w:tc>
        <w:tc>
          <w:tcPr>
            <w:tcW w:w="1156" w:type="dxa"/>
            <w:gridSpan w:val="2"/>
          </w:tcPr>
          <w:p w:rsidR="00620699" w:rsidRPr="006A71FE" w:rsidRDefault="007B4C43" w:rsidP="00606FA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59 380,738</w:t>
            </w: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620699" w:rsidTr="00D83722">
        <w:trPr>
          <w:trHeight w:val="262"/>
        </w:trPr>
        <w:tc>
          <w:tcPr>
            <w:tcW w:w="3338" w:type="dxa"/>
            <w:gridSpan w:val="6"/>
          </w:tcPr>
          <w:p w:rsidR="00620699" w:rsidRPr="00EF496E" w:rsidRDefault="00620699" w:rsidP="00606F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95" w:type="dxa"/>
            <w:gridSpan w:val="3"/>
          </w:tcPr>
          <w:p w:rsidR="00620699" w:rsidRPr="00EF496E" w:rsidRDefault="00877A55" w:rsidP="008E7A0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88 188,8</w:t>
            </w:r>
            <w:r w:rsidR="008E7A02">
              <w:rPr>
                <w:b/>
                <w:sz w:val="18"/>
                <w:szCs w:val="18"/>
              </w:rPr>
              <w:t>49</w:t>
            </w:r>
          </w:p>
        </w:tc>
        <w:tc>
          <w:tcPr>
            <w:tcW w:w="999" w:type="dxa"/>
            <w:gridSpan w:val="4"/>
          </w:tcPr>
          <w:p w:rsidR="00620699" w:rsidRPr="00EF496E" w:rsidRDefault="00620699" w:rsidP="00606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21 085,993</w:t>
            </w:r>
          </w:p>
        </w:tc>
        <w:tc>
          <w:tcPr>
            <w:tcW w:w="1091" w:type="dxa"/>
            <w:gridSpan w:val="3"/>
          </w:tcPr>
          <w:p w:rsidR="00620699" w:rsidRPr="00EF496E" w:rsidRDefault="00877A55" w:rsidP="00606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23 041,602</w:t>
            </w:r>
          </w:p>
        </w:tc>
        <w:tc>
          <w:tcPr>
            <w:tcW w:w="1050" w:type="dxa"/>
          </w:tcPr>
          <w:p w:rsidR="00620699" w:rsidRPr="00EF496E" w:rsidRDefault="00877A55" w:rsidP="00606FA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23 865,792</w:t>
            </w:r>
          </w:p>
        </w:tc>
        <w:tc>
          <w:tcPr>
            <w:tcW w:w="1156" w:type="dxa"/>
            <w:gridSpan w:val="2"/>
          </w:tcPr>
          <w:p w:rsidR="00620699" w:rsidRPr="006A71FE" w:rsidRDefault="00877A55" w:rsidP="00877A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20 195,462</w:t>
            </w:r>
          </w:p>
        </w:tc>
        <w:tc>
          <w:tcPr>
            <w:tcW w:w="18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6" w:type="dxa"/>
            <w:gridSpan w:val="4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</w:rPr>
            </w:pPr>
          </w:p>
        </w:tc>
      </w:tr>
      <w:tr w:rsidR="00620699" w:rsidTr="00D83722">
        <w:trPr>
          <w:trHeight w:val="325"/>
        </w:trPr>
        <w:tc>
          <w:tcPr>
            <w:tcW w:w="15181" w:type="dxa"/>
            <w:gridSpan w:val="38"/>
          </w:tcPr>
          <w:p w:rsidR="00620699" w:rsidRDefault="00620699" w:rsidP="00606FA0">
            <w:pPr>
              <w:autoSpaceDE w:val="0"/>
              <w:autoSpaceDN w:val="0"/>
              <w:adjustRightInd w:val="0"/>
            </w:pPr>
            <w:r>
              <w:br w:type="page"/>
            </w:r>
            <w:r w:rsidRPr="00EE75FF">
              <w:rPr>
                <w:b/>
                <w:sz w:val="20"/>
              </w:rPr>
              <w:t>Подпрограмма 2. Организация оздоровления</w:t>
            </w:r>
            <w:r>
              <w:rPr>
                <w:b/>
                <w:sz w:val="20"/>
              </w:rPr>
              <w:t xml:space="preserve"> и отдыха </w:t>
            </w:r>
            <w:r w:rsidRPr="00EE75FF">
              <w:rPr>
                <w:b/>
                <w:sz w:val="20"/>
              </w:rPr>
              <w:t>детей в каникулярное время</w:t>
            </w:r>
          </w:p>
        </w:tc>
      </w:tr>
      <w:tr w:rsidR="00620699" w:rsidTr="00D83722">
        <w:trPr>
          <w:trHeight w:val="262"/>
        </w:trPr>
        <w:tc>
          <w:tcPr>
            <w:tcW w:w="15181" w:type="dxa"/>
            <w:gridSpan w:val="38"/>
          </w:tcPr>
          <w:p w:rsidR="00620699" w:rsidRPr="00EA113D" w:rsidRDefault="00620699" w:rsidP="00606F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>Цель Подпрограммы 2</w:t>
            </w:r>
            <w:r>
              <w:rPr>
                <w:sz w:val="20"/>
              </w:rPr>
              <w:t>.</w:t>
            </w:r>
            <w:r w:rsidRPr="00EA113D">
              <w:rPr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 w:rsidRPr="00EA113D">
              <w:rPr>
                <w:sz w:val="20"/>
              </w:rPr>
              <w:t>оздание условий для удовлетворения потребности детей, подростков и родителей (законных представителей) в качественном и доступном оздоровлении</w:t>
            </w:r>
            <w:r>
              <w:rPr>
                <w:sz w:val="20"/>
              </w:rPr>
              <w:t xml:space="preserve"> и отдыхе </w:t>
            </w:r>
            <w:r w:rsidRPr="00EA113D">
              <w:rPr>
                <w:sz w:val="20"/>
              </w:rPr>
              <w:t>детей в каникулярное время</w:t>
            </w:r>
          </w:p>
        </w:tc>
      </w:tr>
      <w:tr w:rsidR="00620699" w:rsidTr="00D83722">
        <w:trPr>
          <w:trHeight w:val="262"/>
        </w:trPr>
        <w:tc>
          <w:tcPr>
            <w:tcW w:w="15181" w:type="dxa"/>
            <w:gridSpan w:val="38"/>
          </w:tcPr>
          <w:p w:rsidR="00620699" w:rsidRPr="00EA113D" w:rsidRDefault="00620699" w:rsidP="00606FA0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EA113D">
              <w:rPr>
                <w:sz w:val="20"/>
              </w:rPr>
              <w:t xml:space="preserve">Задача 1. Реализация мероприятий по организации </w:t>
            </w:r>
            <w:r w:rsidRPr="009F259C">
              <w:rPr>
                <w:sz w:val="20"/>
              </w:rPr>
              <w:t>отдыха, оздоровления и занятости детей</w:t>
            </w:r>
          </w:p>
        </w:tc>
      </w:tr>
      <w:tr w:rsidR="00620699" w:rsidTr="00D83722">
        <w:trPr>
          <w:trHeight w:val="2380"/>
        </w:trPr>
        <w:tc>
          <w:tcPr>
            <w:tcW w:w="1528" w:type="dxa"/>
          </w:tcPr>
          <w:p w:rsidR="00620699" w:rsidRPr="000706FE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color w:val="000000"/>
                <w:sz w:val="16"/>
                <w:szCs w:val="16"/>
              </w:rPr>
            </w:pPr>
            <w:r w:rsidRPr="00EE75FF"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 xml:space="preserve"> Мероприятия по организации отдыха, оздоровления и занятости детей </w:t>
            </w:r>
          </w:p>
        </w:tc>
        <w:tc>
          <w:tcPr>
            <w:tcW w:w="945" w:type="dxa"/>
            <w:gridSpan w:val="2"/>
          </w:tcPr>
          <w:p w:rsidR="00620699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Администрация Чайковского городского округа</w:t>
            </w:r>
          </w:p>
          <w:p w:rsidR="00620699" w:rsidRPr="00401335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образования,</w:t>
            </w:r>
          </w:p>
          <w:p w:rsidR="00620699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Управление культуры и молодежной политики,</w:t>
            </w:r>
          </w:p>
          <w:p w:rsidR="00620699" w:rsidRPr="00401335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Управление физической культуры и спорта</w:t>
            </w:r>
          </w:p>
        </w:tc>
        <w:tc>
          <w:tcPr>
            <w:tcW w:w="888" w:type="dxa"/>
            <w:gridSpan w:val="4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крае</w:t>
            </w:r>
            <w:r w:rsidRPr="00401335">
              <w:rPr>
                <w:sz w:val="16"/>
                <w:szCs w:val="16"/>
              </w:rPr>
              <w:t>вой бюджет</w:t>
            </w:r>
            <w:r>
              <w:rPr>
                <w:sz w:val="16"/>
                <w:szCs w:val="16"/>
              </w:rPr>
              <w:t>: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ЧГО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УО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УКиМП</w:t>
            </w:r>
            <w:proofErr w:type="spellEnd"/>
          </w:p>
          <w:p w:rsidR="00620699" w:rsidRPr="0040133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УФКиС</w:t>
            </w:r>
            <w:proofErr w:type="spellEnd"/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местный </w:t>
            </w:r>
          </w:p>
          <w:p w:rsidR="00620699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бюджет:</w:t>
            </w:r>
          </w:p>
          <w:p w:rsidR="00620699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УО</w:t>
            </w:r>
          </w:p>
          <w:p w:rsidR="00620699" w:rsidRPr="00DA13B0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УКиМП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6" w:type="dxa"/>
            <w:gridSpan w:val="3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585,154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66 076,850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4 772,725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3 924,271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5 758,322</w:t>
            </w:r>
          </w:p>
          <w:p w:rsidR="00620699" w:rsidRPr="00AE1D74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</w:pPr>
            <w:r>
              <w:rPr>
                <w:color w:val="000000"/>
                <w:sz w:val="18"/>
                <w:szCs w:val="18"/>
              </w:rPr>
              <w:t>1 261,782</w:t>
            </w:r>
          </w:p>
        </w:tc>
        <w:tc>
          <w:tcPr>
            <w:tcW w:w="999" w:type="dxa"/>
            <w:gridSpan w:val="4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 xml:space="preserve"> 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 xml:space="preserve">19 379,400 </w:t>
            </w:r>
            <w:r>
              <w:rPr>
                <w:sz w:val="18"/>
                <w:szCs w:val="18"/>
              </w:rPr>
              <w:t xml:space="preserve">     </w:t>
            </w:r>
            <w:r w:rsidRPr="004946A8">
              <w:rPr>
                <w:sz w:val="18"/>
                <w:szCs w:val="18"/>
              </w:rPr>
              <w:t>1 461,893</w:t>
            </w:r>
          </w:p>
          <w:p w:rsidR="00620699" w:rsidRPr="004946A8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4946A8">
              <w:rPr>
                <w:sz w:val="18"/>
                <w:szCs w:val="18"/>
              </w:rPr>
              <w:t>1 128,307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1 490,703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313,623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067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585,154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5 284,046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1 051,225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316,053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20 706,702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1 655,416</w:t>
            </w:r>
          </w:p>
          <w:p w:rsidR="00620699" w:rsidRPr="004946A8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1 397,982</w:t>
            </w:r>
          </w:p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1 608,197</w:t>
            </w:r>
          </w:p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316,053 </w:t>
            </w:r>
          </w:p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20699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44C">
              <w:rPr>
                <w:sz w:val="18"/>
                <w:szCs w:val="18"/>
              </w:rPr>
              <w:t>20 706,702</w:t>
            </w: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44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A444C">
              <w:rPr>
                <w:sz w:val="18"/>
                <w:szCs w:val="18"/>
              </w:rPr>
              <w:t>655,416</w:t>
            </w: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444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</w:t>
            </w:r>
            <w:r w:rsidRPr="009A444C">
              <w:rPr>
                <w:sz w:val="18"/>
                <w:szCs w:val="18"/>
              </w:rPr>
              <w:t>397,982</w:t>
            </w: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A444C">
              <w:rPr>
                <w:sz w:val="18"/>
                <w:szCs w:val="18"/>
              </w:rPr>
              <w:t>1608,197</w:t>
            </w:r>
          </w:p>
          <w:p w:rsidR="00620699" w:rsidRPr="009A444C" w:rsidRDefault="00620699" w:rsidP="00606F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9A444C">
              <w:rPr>
                <w:sz w:val="18"/>
                <w:szCs w:val="18"/>
              </w:rPr>
              <w:t>316,053</w:t>
            </w:r>
          </w:p>
        </w:tc>
        <w:tc>
          <w:tcPr>
            <w:tcW w:w="1822" w:type="dxa"/>
            <w:gridSpan w:val="3"/>
          </w:tcPr>
          <w:p w:rsidR="00620699" w:rsidRPr="003B2483" w:rsidRDefault="00620699" w:rsidP="00606FA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</w:t>
            </w:r>
            <w:r w:rsidRPr="003B2483">
              <w:rPr>
                <w:color w:val="000000"/>
                <w:sz w:val="18"/>
                <w:szCs w:val="18"/>
              </w:rPr>
              <w:t xml:space="preserve">Доля детей в возрасте от 7 до 17 лет (включительно), охваченных различными формами оздоровления </w:t>
            </w:r>
            <w:r>
              <w:rPr>
                <w:color w:val="000000"/>
                <w:sz w:val="18"/>
                <w:szCs w:val="18"/>
              </w:rPr>
              <w:t xml:space="preserve">и отдыха детей за счет средств </w:t>
            </w:r>
            <w:r w:rsidRPr="003B2483">
              <w:rPr>
                <w:color w:val="000000"/>
                <w:sz w:val="18"/>
                <w:szCs w:val="18"/>
              </w:rPr>
              <w:t>бюджета</w:t>
            </w:r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709" w:type="dxa"/>
            <w:gridSpan w:val="4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 w:rsidRPr="00EE75FF">
              <w:rPr>
                <w:sz w:val="16"/>
                <w:szCs w:val="16"/>
              </w:rPr>
              <w:t>%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39,1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42,4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2,7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620699" w:rsidRPr="008812DB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</w:t>
            </w:r>
          </w:p>
          <w:p w:rsidR="00620699" w:rsidRPr="008812DB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0699" w:rsidRPr="008812DB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0699" w:rsidRPr="008812DB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0699" w:rsidRPr="008812DB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Pr="008812DB" w:rsidRDefault="00620699" w:rsidP="00606F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</w:tr>
      <w:tr w:rsidR="00620699" w:rsidTr="00D83722">
        <w:trPr>
          <w:trHeight w:val="73"/>
        </w:trPr>
        <w:tc>
          <w:tcPr>
            <w:tcW w:w="3361" w:type="dxa"/>
            <w:gridSpan w:val="7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>Итого по задаче 1</w:t>
            </w:r>
          </w:p>
        </w:tc>
        <w:tc>
          <w:tcPr>
            <w:tcW w:w="996" w:type="dxa"/>
            <w:gridSpan w:val="3"/>
          </w:tcPr>
          <w:p w:rsidR="00620699" w:rsidRPr="00B1583D" w:rsidRDefault="00620699" w:rsidP="0062069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82 379,104</w:t>
            </w:r>
          </w:p>
        </w:tc>
        <w:tc>
          <w:tcPr>
            <w:tcW w:w="999" w:type="dxa"/>
            <w:gridSpan w:val="4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23 773,926</w:t>
            </w:r>
          </w:p>
        </w:tc>
        <w:tc>
          <w:tcPr>
            <w:tcW w:w="1067" w:type="dxa"/>
            <w:gridSpan w:val="2"/>
          </w:tcPr>
          <w:p w:rsidR="00620699" w:rsidRPr="00B1583D" w:rsidRDefault="00620699" w:rsidP="0062069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7 236,478</w:t>
            </w:r>
          </w:p>
        </w:tc>
        <w:tc>
          <w:tcPr>
            <w:tcW w:w="1050" w:type="dxa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25 684,350</w:t>
            </w:r>
          </w:p>
        </w:tc>
        <w:tc>
          <w:tcPr>
            <w:tcW w:w="1156" w:type="dxa"/>
            <w:gridSpan w:val="2"/>
          </w:tcPr>
          <w:p w:rsidR="00620699" w:rsidRPr="00243A5A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243A5A">
              <w:rPr>
                <w:b/>
                <w:sz w:val="18"/>
                <w:szCs w:val="18"/>
              </w:rPr>
              <w:t>25 684,350</w:t>
            </w:r>
          </w:p>
        </w:tc>
        <w:tc>
          <w:tcPr>
            <w:tcW w:w="1822" w:type="dxa"/>
            <w:gridSpan w:val="3"/>
          </w:tcPr>
          <w:p w:rsidR="00620699" w:rsidRPr="00243A5A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62"/>
        </w:trPr>
        <w:tc>
          <w:tcPr>
            <w:tcW w:w="3361" w:type="dxa"/>
            <w:gridSpan w:val="7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6" w:type="dxa"/>
            <w:gridSpan w:val="3"/>
          </w:tcPr>
          <w:p w:rsidR="00620699" w:rsidRPr="00EF496E" w:rsidRDefault="00620699" w:rsidP="00606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</w:tcPr>
          <w:p w:rsidR="00620699" w:rsidRPr="00EF496E" w:rsidRDefault="00620699" w:rsidP="00606F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620699" w:rsidRPr="00EF496E" w:rsidRDefault="00620699" w:rsidP="00606F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EF496E" w:rsidRDefault="00620699" w:rsidP="00606FA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82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57"/>
        </w:trPr>
        <w:tc>
          <w:tcPr>
            <w:tcW w:w="3361" w:type="dxa"/>
            <w:gridSpan w:val="7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B1583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6" w:type="dxa"/>
            <w:gridSpan w:val="3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75 359,000</w:t>
            </w:r>
          </w:p>
        </w:tc>
        <w:tc>
          <w:tcPr>
            <w:tcW w:w="999" w:type="dxa"/>
            <w:gridSpan w:val="4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21 969,600</w:t>
            </w:r>
          </w:p>
        </w:tc>
        <w:tc>
          <w:tcPr>
            <w:tcW w:w="1067" w:type="dxa"/>
            <w:gridSpan w:val="2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5 869,200</w:t>
            </w:r>
          </w:p>
        </w:tc>
        <w:tc>
          <w:tcPr>
            <w:tcW w:w="1050" w:type="dxa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23 760,100</w:t>
            </w:r>
          </w:p>
        </w:tc>
        <w:tc>
          <w:tcPr>
            <w:tcW w:w="1156" w:type="dxa"/>
            <w:gridSpan w:val="2"/>
          </w:tcPr>
          <w:p w:rsidR="00620699" w:rsidRPr="00243A5A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 w:rsidRPr="00243A5A">
              <w:rPr>
                <w:b/>
                <w:sz w:val="18"/>
                <w:szCs w:val="18"/>
              </w:rPr>
              <w:t>23 760,100</w:t>
            </w:r>
          </w:p>
        </w:tc>
        <w:tc>
          <w:tcPr>
            <w:tcW w:w="182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62"/>
        </w:trPr>
        <w:tc>
          <w:tcPr>
            <w:tcW w:w="3361" w:type="dxa"/>
            <w:gridSpan w:val="7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3"/>
          </w:tcPr>
          <w:p w:rsidR="00620699" w:rsidRPr="00B1583D" w:rsidRDefault="00620699" w:rsidP="0062069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7 020,104</w:t>
            </w:r>
          </w:p>
        </w:tc>
        <w:tc>
          <w:tcPr>
            <w:tcW w:w="999" w:type="dxa"/>
            <w:gridSpan w:val="4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1 804,326</w:t>
            </w:r>
          </w:p>
        </w:tc>
        <w:tc>
          <w:tcPr>
            <w:tcW w:w="1067" w:type="dxa"/>
            <w:gridSpan w:val="2"/>
          </w:tcPr>
          <w:p w:rsidR="00620699" w:rsidRPr="00B1583D" w:rsidRDefault="00620699" w:rsidP="0062069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1 367,278</w:t>
            </w:r>
          </w:p>
        </w:tc>
        <w:tc>
          <w:tcPr>
            <w:tcW w:w="1050" w:type="dxa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1 924,250</w:t>
            </w:r>
          </w:p>
        </w:tc>
        <w:tc>
          <w:tcPr>
            <w:tcW w:w="1156" w:type="dxa"/>
            <w:gridSpan w:val="2"/>
          </w:tcPr>
          <w:p w:rsidR="00620699" w:rsidRPr="00243A5A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243A5A">
              <w:rPr>
                <w:b/>
                <w:sz w:val="18"/>
                <w:szCs w:val="18"/>
              </w:rPr>
              <w:t>1 924,250</w:t>
            </w:r>
          </w:p>
        </w:tc>
        <w:tc>
          <w:tcPr>
            <w:tcW w:w="182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613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62"/>
        </w:trPr>
        <w:tc>
          <w:tcPr>
            <w:tcW w:w="15181" w:type="dxa"/>
            <w:gridSpan w:val="38"/>
          </w:tcPr>
          <w:p w:rsidR="00620699" w:rsidRPr="00EA11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</w:pPr>
            <w:r w:rsidRPr="00EA113D">
              <w:t>Задача 2. Совершенствование и модернизация материальной базы детского загородного лагеря</w:t>
            </w:r>
          </w:p>
        </w:tc>
      </w:tr>
      <w:tr w:rsidR="00620699" w:rsidTr="00D83722">
        <w:trPr>
          <w:trHeight w:val="1056"/>
        </w:trPr>
        <w:tc>
          <w:tcPr>
            <w:tcW w:w="1528" w:type="dxa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EE75FF">
              <w:rPr>
                <w:sz w:val="18"/>
                <w:szCs w:val="18"/>
              </w:rPr>
              <w:lastRenderedPageBreak/>
              <w:t>1.Содержание имущественного комплекса загородного лагеря</w:t>
            </w:r>
          </w:p>
        </w:tc>
        <w:tc>
          <w:tcPr>
            <w:tcW w:w="945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888" w:type="dxa"/>
            <w:gridSpan w:val="4"/>
          </w:tcPr>
          <w:p w:rsidR="00620699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996" w:type="dxa"/>
            <w:gridSpan w:val="3"/>
          </w:tcPr>
          <w:p w:rsidR="00620699" w:rsidRPr="008812DB" w:rsidRDefault="00620699" w:rsidP="0062069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8 810,746</w:t>
            </w:r>
          </w:p>
        </w:tc>
        <w:tc>
          <w:tcPr>
            <w:tcW w:w="999" w:type="dxa"/>
            <w:gridSpan w:val="4"/>
          </w:tcPr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1067" w:type="dxa"/>
            <w:gridSpan w:val="2"/>
          </w:tcPr>
          <w:p w:rsidR="00620699" w:rsidRPr="008812DB" w:rsidRDefault="00620699" w:rsidP="00620699">
            <w:pPr>
              <w:tabs>
                <w:tab w:val="center" w:pos="4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2788,318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2 007,476</w:t>
            </w:r>
          </w:p>
        </w:tc>
        <w:tc>
          <w:tcPr>
            <w:tcW w:w="1156" w:type="dxa"/>
            <w:gridSpan w:val="2"/>
          </w:tcPr>
          <w:p w:rsidR="00620699" w:rsidRPr="00D605FA" w:rsidRDefault="00620699" w:rsidP="00606FA0">
            <w:pPr>
              <w:jc w:val="center"/>
              <w:rPr>
                <w:sz w:val="18"/>
                <w:szCs w:val="18"/>
              </w:rPr>
            </w:pPr>
            <w:r w:rsidRPr="00D605FA">
              <w:rPr>
                <w:sz w:val="18"/>
                <w:szCs w:val="18"/>
              </w:rPr>
              <w:t>2 007,476</w:t>
            </w:r>
          </w:p>
        </w:tc>
        <w:tc>
          <w:tcPr>
            <w:tcW w:w="1830" w:type="dxa"/>
            <w:gridSpan w:val="4"/>
          </w:tcPr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color w:val="000000"/>
                <w:sz w:val="18"/>
                <w:szCs w:val="18"/>
              </w:rPr>
              <w:t>Количество детей в возрасте от 7 до 17 лет (</w:t>
            </w:r>
            <w:r w:rsidRPr="003B2483">
              <w:rPr>
                <w:sz w:val="18"/>
                <w:szCs w:val="18"/>
              </w:rPr>
              <w:t>включительно), оздоровленных в загородном лагере за счет средств бюджета.</w:t>
            </w: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чел.</w:t>
            </w:r>
          </w:p>
        </w:tc>
        <w:tc>
          <w:tcPr>
            <w:tcW w:w="852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290</w:t>
            </w:r>
          </w:p>
        </w:tc>
        <w:tc>
          <w:tcPr>
            <w:tcW w:w="601" w:type="dxa"/>
            <w:gridSpan w:val="2"/>
          </w:tcPr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852" w:type="dxa"/>
            <w:gridSpan w:val="2"/>
          </w:tcPr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792" w:type="dxa"/>
            <w:gridSpan w:val="2"/>
          </w:tcPr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</w:tr>
      <w:tr w:rsidR="00620699" w:rsidTr="00D83722">
        <w:trPr>
          <w:trHeight w:val="244"/>
        </w:trPr>
        <w:tc>
          <w:tcPr>
            <w:tcW w:w="3361" w:type="dxa"/>
            <w:gridSpan w:val="7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задаче 2.</w:t>
            </w:r>
          </w:p>
        </w:tc>
        <w:tc>
          <w:tcPr>
            <w:tcW w:w="996" w:type="dxa"/>
            <w:gridSpan w:val="3"/>
          </w:tcPr>
          <w:p w:rsidR="00620699" w:rsidRPr="008812DB" w:rsidRDefault="00620699" w:rsidP="00620699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8 810,746</w:t>
            </w:r>
          </w:p>
        </w:tc>
        <w:tc>
          <w:tcPr>
            <w:tcW w:w="999" w:type="dxa"/>
            <w:gridSpan w:val="4"/>
          </w:tcPr>
          <w:p w:rsidR="00620699" w:rsidRPr="008812DB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 xml:space="preserve">  2 007,476</w:t>
            </w:r>
          </w:p>
        </w:tc>
        <w:tc>
          <w:tcPr>
            <w:tcW w:w="1067" w:type="dxa"/>
            <w:gridSpan w:val="2"/>
          </w:tcPr>
          <w:p w:rsidR="00620699" w:rsidRPr="008812DB" w:rsidRDefault="00620699" w:rsidP="00620699">
            <w:pPr>
              <w:jc w:val="center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2 788,318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 xml:space="preserve">  2 007,476</w:t>
            </w:r>
          </w:p>
        </w:tc>
        <w:tc>
          <w:tcPr>
            <w:tcW w:w="1156" w:type="dxa"/>
            <w:gridSpan w:val="2"/>
          </w:tcPr>
          <w:p w:rsidR="00620699" w:rsidRPr="00EE75FF" w:rsidRDefault="00620699" w:rsidP="00606FA0">
            <w:pPr>
              <w:jc w:val="center"/>
              <w:rPr>
                <w:spacing w:val="2"/>
                <w:sz w:val="16"/>
                <w:szCs w:val="16"/>
              </w:rPr>
            </w:pPr>
            <w:r w:rsidRPr="00D605FA">
              <w:rPr>
                <w:b/>
                <w:sz w:val="18"/>
                <w:szCs w:val="18"/>
              </w:rPr>
              <w:t>2 007,476</w:t>
            </w:r>
          </w:p>
        </w:tc>
        <w:tc>
          <w:tcPr>
            <w:tcW w:w="1830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620699" w:rsidRPr="00EE75FF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620699" w:rsidRDefault="00620699" w:rsidP="0060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44"/>
        </w:trPr>
        <w:tc>
          <w:tcPr>
            <w:tcW w:w="3361" w:type="dxa"/>
            <w:gridSpan w:val="7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Всего по Подпрограмме 2</w:t>
            </w:r>
          </w:p>
        </w:tc>
        <w:tc>
          <w:tcPr>
            <w:tcW w:w="996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91 189,850</w:t>
            </w:r>
          </w:p>
        </w:tc>
        <w:tc>
          <w:tcPr>
            <w:tcW w:w="999" w:type="dxa"/>
            <w:gridSpan w:val="4"/>
          </w:tcPr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25 781,402</w:t>
            </w:r>
          </w:p>
        </w:tc>
        <w:tc>
          <w:tcPr>
            <w:tcW w:w="1067" w:type="dxa"/>
            <w:gridSpan w:val="2"/>
          </w:tcPr>
          <w:p w:rsidR="00620699" w:rsidRPr="00B32E04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10 024,796</w:t>
            </w:r>
          </w:p>
        </w:tc>
        <w:tc>
          <w:tcPr>
            <w:tcW w:w="1050" w:type="dxa"/>
          </w:tcPr>
          <w:p w:rsidR="00620699" w:rsidRPr="00B32E04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27 691,826</w:t>
            </w:r>
          </w:p>
        </w:tc>
        <w:tc>
          <w:tcPr>
            <w:tcW w:w="1156" w:type="dxa"/>
            <w:gridSpan w:val="2"/>
          </w:tcPr>
          <w:p w:rsidR="00620699" w:rsidRPr="00EE75FF" w:rsidRDefault="00620699" w:rsidP="00606FA0">
            <w:pPr>
              <w:jc w:val="center"/>
              <w:rPr>
                <w:spacing w:val="2"/>
                <w:sz w:val="16"/>
                <w:szCs w:val="16"/>
              </w:rPr>
            </w:pPr>
            <w:r w:rsidRPr="00D605FA">
              <w:rPr>
                <w:b/>
                <w:sz w:val="18"/>
                <w:szCs w:val="18"/>
              </w:rPr>
              <w:t>27 691,826</w:t>
            </w:r>
          </w:p>
        </w:tc>
        <w:tc>
          <w:tcPr>
            <w:tcW w:w="1830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620699" w:rsidRPr="00EE75FF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620699" w:rsidRDefault="00620699" w:rsidP="0060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44"/>
        </w:trPr>
        <w:tc>
          <w:tcPr>
            <w:tcW w:w="3361" w:type="dxa"/>
            <w:gridSpan w:val="7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6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9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67" w:type="dxa"/>
            <w:gridSpan w:val="2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1830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620699" w:rsidRPr="00EE75FF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620699" w:rsidRDefault="00620699" w:rsidP="0060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44"/>
        </w:trPr>
        <w:tc>
          <w:tcPr>
            <w:tcW w:w="3361" w:type="dxa"/>
            <w:gridSpan w:val="7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6" w:type="dxa"/>
            <w:gridSpan w:val="3"/>
          </w:tcPr>
          <w:p w:rsidR="00620699" w:rsidRPr="00B1583D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75 359,000</w:t>
            </w:r>
          </w:p>
        </w:tc>
        <w:tc>
          <w:tcPr>
            <w:tcW w:w="999" w:type="dxa"/>
            <w:gridSpan w:val="4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21 969,600</w:t>
            </w:r>
          </w:p>
        </w:tc>
        <w:tc>
          <w:tcPr>
            <w:tcW w:w="1067" w:type="dxa"/>
            <w:gridSpan w:val="2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5 869,200</w:t>
            </w:r>
          </w:p>
        </w:tc>
        <w:tc>
          <w:tcPr>
            <w:tcW w:w="1050" w:type="dxa"/>
          </w:tcPr>
          <w:p w:rsidR="00620699" w:rsidRPr="00B1583D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23 760,100</w:t>
            </w:r>
          </w:p>
        </w:tc>
        <w:tc>
          <w:tcPr>
            <w:tcW w:w="1156" w:type="dxa"/>
            <w:gridSpan w:val="2"/>
          </w:tcPr>
          <w:p w:rsidR="00620699" w:rsidRPr="00243A5A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 w:rsidRPr="00243A5A">
              <w:rPr>
                <w:b/>
                <w:sz w:val="18"/>
                <w:szCs w:val="18"/>
              </w:rPr>
              <w:t>23 760,100</w:t>
            </w:r>
          </w:p>
        </w:tc>
        <w:tc>
          <w:tcPr>
            <w:tcW w:w="1830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620699" w:rsidRPr="00EE75FF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620699" w:rsidRDefault="00620699" w:rsidP="0060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44"/>
        </w:trPr>
        <w:tc>
          <w:tcPr>
            <w:tcW w:w="3361" w:type="dxa"/>
            <w:gridSpan w:val="7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96" w:type="dxa"/>
            <w:gridSpan w:val="3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15 830,850</w:t>
            </w:r>
          </w:p>
        </w:tc>
        <w:tc>
          <w:tcPr>
            <w:tcW w:w="999" w:type="dxa"/>
            <w:gridSpan w:val="4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3 811,802</w:t>
            </w:r>
          </w:p>
        </w:tc>
        <w:tc>
          <w:tcPr>
            <w:tcW w:w="1067" w:type="dxa"/>
            <w:gridSpan w:val="2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4 155,596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3 931,726</w:t>
            </w:r>
          </w:p>
        </w:tc>
        <w:tc>
          <w:tcPr>
            <w:tcW w:w="1156" w:type="dxa"/>
            <w:gridSpan w:val="2"/>
          </w:tcPr>
          <w:p w:rsidR="00620699" w:rsidRPr="00EE75FF" w:rsidRDefault="00620699" w:rsidP="00606FA0">
            <w:pPr>
              <w:autoSpaceDE w:val="0"/>
              <w:autoSpaceDN w:val="0"/>
              <w:adjustRightInd w:val="0"/>
              <w:jc w:val="center"/>
              <w:rPr>
                <w:spacing w:val="2"/>
                <w:sz w:val="16"/>
                <w:szCs w:val="16"/>
              </w:rPr>
            </w:pPr>
            <w:r w:rsidRPr="00D605FA">
              <w:rPr>
                <w:b/>
                <w:sz w:val="18"/>
                <w:szCs w:val="18"/>
              </w:rPr>
              <w:t>3 931,726</w:t>
            </w:r>
          </w:p>
        </w:tc>
        <w:tc>
          <w:tcPr>
            <w:tcW w:w="1830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01" w:type="dxa"/>
            <w:gridSpan w:val="2"/>
          </w:tcPr>
          <w:p w:rsidR="00620699" w:rsidRPr="00EE75FF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2"/>
          </w:tcPr>
          <w:p w:rsidR="00620699" w:rsidRDefault="00620699" w:rsidP="00606F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gridSpan w:val="2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trHeight w:val="244"/>
        </w:trPr>
        <w:tc>
          <w:tcPr>
            <w:tcW w:w="15181" w:type="dxa"/>
            <w:gridSpan w:val="38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</w:pPr>
            <w:r>
              <w:br w:type="page"/>
            </w:r>
            <w:r>
              <w:rPr>
                <w:b/>
              </w:rPr>
              <w:t>Подпрограмма 3. Санаторно-курортное лечение и оздоровление работников муниципальных учреждений</w:t>
            </w:r>
          </w:p>
        </w:tc>
      </w:tr>
      <w:tr w:rsidR="00620699" w:rsidTr="00D83722">
        <w:trPr>
          <w:trHeight w:val="244"/>
        </w:trPr>
        <w:tc>
          <w:tcPr>
            <w:tcW w:w="15181" w:type="dxa"/>
            <w:gridSpan w:val="38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</w:pPr>
            <w:r>
              <w:t xml:space="preserve">Цель Подпрограммы </w:t>
            </w:r>
            <w:r w:rsidRPr="009F259C">
              <w:t>3. Сохранение и укрепление</w:t>
            </w:r>
            <w:r>
              <w:t xml:space="preserve"> здоровья работников муниципальных учреждений бюджетной сферы Чайковского городского округа</w:t>
            </w:r>
          </w:p>
        </w:tc>
      </w:tr>
      <w:tr w:rsidR="00620699" w:rsidTr="00D83722">
        <w:trPr>
          <w:trHeight w:val="244"/>
        </w:trPr>
        <w:tc>
          <w:tcPr>
            <w:tcW w:w="15181" w:type="dxa"/>
            <w:gridSpan w:val="38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1. Обеспечение работников муниципальных учреждений бюджетной сферы путевками на санаторно-курортное лечение и оздоровление</w:t>
            </w:r>
          </w:p>
        </w:tc>
      </w:tr>
      <w:tr w:rsidR="00620699" w:rsidTr="00D83722">
        <w:trPr>
          <w:gridAfter w:val="1"/>
          <w:wAfter w:w="23" w:type="dxa"/>
          <w:trHeight w:val="1361"/>
        </w:trPr>
        <w:tc>
          <w:tcPr>
            <w:tcW w:w="1528" w:type="dxa"/>
          </w:tcPr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Предоставление путевок на санаторно-курортное лечение и оздоровление работник</w:t>
            </w:r>
            <w:r>
              <w:rPr>
                <w:sz w:val="18"/>
                <w:szCs w:val="18"/>
              </w:rPr>
              <w:t>ам</w:t>
            </w:r>
            <w:r w:rsidRPr="003B2483">
              <w:rPr>
                <w:sz w:val="18"/>
                <w:szCs w:val="18"/>
              </w:rPr>
              <w:t xml:space="preserve"> муниципальных учреждений бюджетной сферы.</w:t>
            </w:r>
          </w:p>
        </w:tc>
        <w:tc>
          <w:tcPr>
            <w:tcW w:w="945" w:type="dxa"/>
            <w:gridSpan w:val="2"/>
          </w:tcPr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 xml:space="preserve">Администрация Чайковского </w:t>
            </w:r>
            <w:r>
              <w:rPr>
                <w:sz w:val="18"/>
                <w:szCs w:val="18"/>
              </w:rPr>
              <w:t>городского округа</w:t>
            </w:r>
          </w:p>
        </w:tc>
        <w:tc>
          <w:tcPr>
            <w:tcW w:w="921" w:type="dxa"/>
            <w:gridSpan w:val="5"/>
          </w:tcPr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краевой бюджет</w:t>
            </w:r>
          </w:p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620699" w:rsidRDefault="00620699" w:rsidP="00606FA0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местный бюджет</w:t>
            </w:r>
          </w:p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2 549,300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1 327,815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590,300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363,915</w:t>
            </w:r>
          </w:p>
          <w:p w:rsidR="00620699" w:rsidRPr="008812DB" w:rsidRDefault="00620699" w:rsidP="00606FA0">
            <w:pPr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653,000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321,300</w:t>
            </w:r>
          </w:p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653,000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321,300</w:t>
            </w:r>
          </w:p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  <w:p w:rsidR="00620699" w:rsidRPr="008812DB" w:rsidRDefault="00620699" w:rsidP="00606F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653,000</w:t>
            </w: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321,300</w:t>
            </w:r>
          </w:p>
        </w:tc>
        <w:tc>
          <w:tcPr>
            <w:tcW w:w="1830" w:type="dxa"/>
            <w:gridSpan w:val="2"/>
          </w:tcPr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Количество работников муниципальных учреждений, обеспеченных путевками на санаторно-курортное лечение и оздоровление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711" w:type="dxa"/>
            <w:gridSpan w:val="4"/>
          </w:tcPr>
          <w:p w:rsidR="00620699" w:rsidRPr="003B2483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 w:rsidRPr="003B2483">
              <w:rPr>
                <w:sz w:val="18"/>
                <w:szCs w:val="18"/>
              </w:rPr>
              <w:t>чел.</w:t>
            </w:r>
          </w:p>
        </w:tc>
        <w:tc>
          <w:tcPr>
            <w:tcW w:w="852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578" w:type="dxa"/>
            <w:gridSpan w:val="3"/>
          </w:tcPr>
          <w:p w:rsidR="00620699" w:rsidRDefault="00620699" w:rsidP="00606FA0">
            <w:pPr>
              <w:jc w:val="center"/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880" w:type="dxa"/>
            <w:gridSpan w:val="2"/>
          </w:tcPr>
          <w:p w:rsidR="00620699" w:rsidRDefault="00620699" w:rsidP="00606FA0">
            <w:pPr>
              <w:jc w:val="center"/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792" w:type="dxa"/>
            <w:gridSpan w:val="2"/>
          </w:tcPr>
          <w:p w:rsidR="00620699" w:rsidRDefault="00620699" w:rsidP="00606FA0">
            <w:pPr>
              <w:jc w:val="center"/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909" w:type="dxa"/>
            <w:gridSpan w:val="2"/>
          </w:tcPr>
          <w:p w:rsidR="00620699" w:rsidRPr="00A67EF4" w:rsidRDefault="00620699" w:rsidP="00606F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</w:tr>
      <w:tr w:rsidR="00620699" w:rsidTr="00D83722">
        <w:trPr>
          <w:gridAfter w:val="1"/>
          <w:wAfter w:w="23" w:type="dxa"/>
          <w:trHeight w:val="244"/>
        </w:trPr>
        <w:tc>
          <w:tcPr>
            <w:tcW w:w="1528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sz w:val="18"/>
                <w:szCs w:val="18"/>
              </w:rPr>
              <w:t>Итого по задаче 1.</w:t>
            </w:r>
          </w:p>
        </w:tc>
        <w:tc>
          <w:tcPr>
            <w:tcW w:w="945" w:type="dxa"/>
            <w:gridSpan w:val="2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21" w:type="dxa"/>
            <w:gridSpan w:val="5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978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3"/>
          </w:tcPr>
          <w:p w:rsidR="00620699" w:rsidRPr="002F2785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20699" w:rsidTr="00D83722">
        <w:trPr>
          <w:gridAfter w:val="1"/>
          <w:wAfter w:w="23" w:type="dxa"/>
          <w:trHeight w:val="244"/>
        </w:trPr>
        <w:tc>
          <w:tcPr>
            <w:tcW w:w="3394" w:type="dxa"/>
            <w:gridSpan w:val="8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Всего по Подпрограмме 3</w:t>
            </w:r>
          </w:p>
        </w:tc>
        <w:tc>
          <w:tcPr>
            <w:tcW w:w="978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2059E3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877,115</w:t>
            </w:r>
          </w:p>
        </w:tc>
        <w:tc>
          <w:tcPr>
            <w:tcW w:w="1001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954,215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974,300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974,300</w:t>
            </w:r>
          </w:p>
        </w:tc>
        <w:tc>
          <w:tcPr>
            <w:tcW w:w="1133" w:type="dxa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974,300</w:t>
            </w:r>
          </w:p>
        </w:tc>
        <w:tc>
          <w:tcPr>
            <w:tcW w:w="183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3"/>
          </w:tcPr>
          <w:p w:rsidR="00620699" w:rsidRPr="002F2785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20699" w:rsidTr="00D83722">
        <w:trPr>
          <w:gridAfter w:val="1"/>
          <w:wAfter w:w="23" w:type="dxa"/>
          <w:trHeight w:val="244"/>
        </w:trPr>
        <w:tc>
          <w:tcPr>
            <w:tcW w:w="3394" w:type="dxa"/>
            <w:gridSpan w:val="8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78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01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183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3"/>
          </w:tcPr>
          <w:p w:rsidR="00620699" w:rsidRPr="002F2785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20699" w:rsidTr="00D83722">
        <w:trPr>
          <w:gridAfter w:val="1"/>
          <w:wAfter w:w="23" w:type="dxa"/>
          <w:trHeight w:val="244"/>
        </w:trPr>
        <w:tc>
          <w:tcPr>
            <w:tcW w:w="3394" w:type="dxa"/>
            <w:gridSpan w:val="8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78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2 549,300</w:t>
            </w:r>
          </w:p>
        </w:tc>
        <w:tc>
          <w:tcPr>
            <w:tcW w:w="1001" w:type="dxa"/>
            <w:gridSpan w:val="4"/>
          </w:tcPr>
          <w:p w:rsidR="00620699" w:rsidRPr="008812DB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590,300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653,000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653,000</w:t>
            </w:r>
          </w:p>
        </w:tc>
        <w:tc>
          <w:tcPr>
            <w:tcW w:w="1133" w:type="dxa"/>
          </w:tcPr>
          <w:p w:rsidR="00620699" w:rsidRPr="002F2785" w:rsidRDefault="00620699" w:rsidP="00606FA0">
            <w:pPr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653,000</w:t>
            </w:r>
          </w:p>
        </w:tc>
        <w:tc>
          <w:tcPr>
            <w:tcW w:w="183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3"/>
          </w:tcPr>
          <w:p w:rsidR="00620699" w:rsidRPr="002F2785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20699" w:rsidTr="00D83722">
        <w:trPr>
          <w:gridAfter w:val="1"/>
          <w:wAfter w:w="23" w:type="dxa"/>
          <w:trHeight w:val="244"/>
        </w:trPr>
        <w:tc>
          <w:tcPr>
            <w:tcW w:w="3394" w:type="dxa"/>
            <w:gridSpan w:val="8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18"/>
              </w:rPr>
            </w:pPr>
            <w:r w:rsidRPr="008812DB">
              <w:rPr>
                <w:b/>
                <w:sz w:val="18"/>
                <w:szCs w:val="18"/>
              </w:rPr>
              <w:t>местный бюджет</w:t>
            </w:r>
          </w:p>
        </w:tc>
        <w:tc>
          <w:tcPr>
            <w:tcW w:w="978" w:type="dxa"/>
            <w:gridSpan w:val="3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1 327,815</w:t>
            </w:r>
          </w:p>
        </w:tc>
        <w:tc>
          <w:tcPr>
            <w:tcW w:w="1001" w:type="dxa"/>
            <w:gridSpan w:val="4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363,915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050" w:type="dxa"/>
          </w:tcPr>
          <w:p w:rsidR="00620699" w:rsidRPr="008812DB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133" w:type="dxa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pacing w:val="2"/>
                <w:sz w:val="16"/>
                <w:szCs w:val="16"/>
              </w:rPr>
            </w:pPr>
            <w:r w:rsidRPr="00B711F6">
              <w:rPr>
                <w:b/>
                <w:sz w:val="18"/>
                <w:szCs w:val="18"/>
              </w:rPr>
              <w:t>321,300</w:t>
            </w:r>
          </w:p>
        </w:tc>
        <w:tc>
          <w:tcPr>
            <w:tcW w:w="183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pacing w:val="2"/>
                <w:sz w:val="16"/>
                <w:szCs w:val="16"/>
              </w:rPr>
            </w:pPr>
          </w:p>
        </w:tc>
        <w:tc>
          <w:tcPr>
            <w:tcW w:w="711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852" w:type="dxa"/>
            <w:gridSpan w:val="4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578" w:type="dxa"/>
            <w:gridSpan w:val="3"/>
          </w:tcPr>
          <w:p w:rsidR="00620699" w:rsidRPr="002F2785" w:rsidRDefault="00620699" w:rsidP="00606FA0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09" w:type="dxa"/>
            <w:gridSpan w:val="2"/>
          </w:tcPr>
          <w:p w:rsidR="00620699" w:rsidRPr="002F2785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620699" w:rsidTr="00D83722">
        <w:trPr>
          <w:gridAfter w:val="1"/>
          <w:wAfter w:w="23" w:type="dxa"/>
          <w:trHeight w:val="262"/>
        </w:trPr>
        <w:tc>
          <w:tcPr>
            <w:tcW w:w="3394" w:type="dxa"/>
            <w:gridSpan w:val="8"/>
            <w:shd w:val="clear" w:color="auto" w:fill="auto"/>
          </w:tcPr>
          <w:p w:rsidR="00620699" w:rsidRPr="00522F20" w:rsidRDefault="00620699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522F20">
              <w:rPr>
                <w:b/>
                <w:sz w:val="18"/>
                <w:szCs w:val="18"/>
              </w:rPr>
              <w:t>ИТОГО по Программе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620699" w:rsidRPr="00522F20" w:rsidRDefault="002059E3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478 608,028</w:t>
            </w:r>
          </w:p>
        </w:tc>
        <w:tc>
          <w:tcPr>
            <w:tcW w:w="984" w:type="dxa"/>
            <w:gridSpan w:val="3"/>
            <w:shd w:val="clear" w:color="auto" w:fill="auto"/>
          </w:tcPr>
          <w:p w:rsidR="00620699" w:rsidRPr="00AB62F7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highlight w:val="yellow"/>
              </w:rPr>
            </w:pPr>
            <w:r w:rsidRPr="008352D8">
              <w:rPr>
                <w:b/>
                <w:sz w:val="18"/>
                <w:szCs w:val="18"/>
              </w:rPr>
              <w:t>121 976,810</w:t>
            </w:r>
          </w:p>
        </w:tc>
        <w:tc>
          <w:tcPr>
            <w:tcW w:w="1050" w:type="dxa"/>
            <w:shd w:val="clear" w:color="auto" w:fill="auto"/>
          </w:tcPr>
          <w:p w:rsidR="00620699" w:rsidRPr="002059E3" w:rsidRDefault="002059E3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2059E3">
              <w:rPr>
                <w:b/>
                <w:sz w:val="18"/>
                <w:szCs w:val="18"/>
              </w:rPr>
              <w:t>134 800,736</w:t>
            </w:r>
          </w:p>
        </w:tc>
        <w:tc>
          <w:tcPr>
            <w:tcW w:w="1050" w:type="dxa"/>
            <w:shd w:val="clear" w:color="auto" w:fill="auto"/>
          </w:tcPr>
          <w:p w:rsidR="00620699" w:rsidRPr="002059E3" w:rsidRDefault="002059E3" w:rsidP="00606FA0">
            <w:pPr>
              <w:jc w:val="center"/>
              <w:rPr>
                <w:b/>
                <w:sz w:val="18"/>
                <w:szCs w:val="18"/>
              </w:rPr>
            </w:pPr>
            <w:r w:rsidRPr="002059E3">
              <w:rPr>
                <w:b/>
                <w:sz w:val="18"/>
                <w:szCs w:val="18"/>
              </w:rPr>
              <w:t>113 588,156</w:t>
            </w:r>
          </w:p>
        </w:tc>
        <w:tc>
          <w:tcPr>
            <w:tcW w:w="1133" w:type="dxa"/>
            <w:shd w:val="clear" w:color="auto" w:fill="auto"/>
          </w:tcPr>
          <w:p w:rsidR="00620699" w:rsidRPr="008352D8" w:rsidRDefault="002059E3" w:rsidP="00606FA0">
            <w:pPr>
              <w:jc w:val="center"/>
              <w:rPr>
                <w:sz w:val="16"/>
                <w:szCs w:val="16"/>
              </w:rPr>
            </w:pPr>
            <w:r w:rsidRPr="002059E3">
              <w:rPr>
                <w:b/>
                <w:sz w:val="18"/>
                <w:szCs w:val="18"/>
              </w:rPr>
              <w:t>108 242,326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gridAfter w:val="1"/>
          <w:wAfter w:w="23" w:type="dxa"/>
          <w:trHeight w:val="262"/>
        </w:trPr>
        <w:tc>
          <w:tcPr>
            <w:tcW w:w="3394" w:type="dxa"/>
            <w:gridSpan w:val="8"/>
            <w:shd w:val="clear" w:color="auto" w:fill="auto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26AD">
              <w:rPr>
                <w:b/>
                <w:sz w:val="18"/>
                <w:szCs w:val="18"/>
              </w:rPr>
              <w:t>в т.ч.</w:t>
            </w:r>
          </w:p>
        </w:tc>
        <w:tc>
          <w:tcPr>
            <w:tcW w:w="995" w:type="dxa"/>
            <w:gridSpan w:val="4"/>
            <w:shd w:val="clear" w:color="auto" w:fill="auto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84" w:type="dxa"/>
            <w:gridSpan w:val="3"/>
            <w:shd w:val="clear" w:color="auto" w:fill="auto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620699" w:rsidRPr="001C26AD" w:rsidRDefault="00620699" w:rsidP="00606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shd w:val="clear" w:color="auto" w:fill="auto"/>
          </w:tcPr>
          <w:p w:rsidR="00620699" w:rsidRPr="001C26AD" w:rsidRDefault="00620699" w:rsidP="00606FA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3" w:type="dxa"/>
            <w:shd w:val="clear" w:color="auto" w:fill="auto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830" w:type="dxa"/>
            <w:gridSpan w:val="2"/>
            <w:shd w:val="clear" w:color="auto" w:fill="auto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D83722" w:rsidTr="00D83722">
        <w:trPr>
          <w:gridAfter w:val="1"/>
          <w:wAfter w:w="23" w:type="dxa"/>
          <w:trHeight w:val="262"/>
        </w:trPr>
        <w:tc>
          <w:tcPr>
            <w:tcW w:w="3394" w:type="dxa"/>
            <w:gridSpan w:val="8"/>
            <w:shd w:val="clear" w:color="auto" w:fill="auto"/>
          </w:tcPr>
          <w:p w:rsidR="00D83722" w:rsidRPr="001C26AD" w:rsidRDefault="00D83722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5" w:type="dxa"/>
            <w:gridSpan w:val="4"/>
            <w:shd w:val="clear" w:color="auto" w:fill="auto"/>
            <w:vAlign w:val="bottom"/>
          </w:tcPr>
          <w:p w:rsidR="00D83722" w:rsidRDefault="00D83722" w:rsidP="00DD36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18 227,800</w:t>
            </w:r>
          </w:p>
        </w:tc>
        <w:tc>
          <w:tcPr>
            <w:tcW w:w="984" w:type="dxa"/>
            <w:gridSpan w:val="3"/>
            <w:shd w:val="clear" w:color="auto" w:fill="auto"/>
            <w:vAlign w:val="bottom"/>
          </w:tcPr>
          <w:p w:rsidR="00D83722" w:rsidRDefault="00D83722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83722" w:rsidRDefault="00D83722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18 227,800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D83722" w:rsidRDefault="00D83722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33" w:type="dxa"/>
            <w:shd w:val="clear" w:color="auto" w:fill="auto"/>
          </w:tcPr>
          <w:p w:rsidR="00D83722" w:rsidRPr="000204E5" w:rsidRDefault="00D83722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D83722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D83722" w:rsidRPr="00EE75FF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D83722" w:rsidRPr="00EE75FF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D83722" w:rsidRPr="00EE75FF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D83722" w:rsidRPr="00EE75FF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D83722" w:rsidRPr="00EE75FF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D83722" w:rsidRPr="00EE75FF" w:rsidRDefault="00D83722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gridAfter w:val="1"/>
          <w:wAfter w:w="23" w:type="dxa"/>
          <w:trHeight w:val="262"/>
        </w:trPr>
        <w:tc>
          <w:tcPr>
            <w:tcW w:w="3394" w:type="dxa"/>
            <w:gridSpan w:val="8"/>
            <w:shd w:val="clear" w:color="auto" w:fill="auto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1C26AD">
              <w:rPr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5" w:type="dxa"/>
            <w:gridSpan w:val="4"/>
            <w:shd w:val="clear" w:color="auto" w:fill="auto"/>
            <w:vAlign w:val="bottom"/>
          </w:tcPr>
          <w:p w:rsidR="00620699" w:rsidRPr="001C26AD" w:rsidRDefault="002059E3" w:rsidP="00DD367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DD3676">
              <w:rPr>
                <w:b/>
                <w:sz w:val="18"/>
                <w:szCs w:val="18"/>
              </w:rPr>
              <w:t>55 032,714</w:t>
            </w:r>
          </w:p>
        </w:tc>
        <w:tc>
          <w:tcPr>
            <w:tcW w:w="984" w:type="dxa"/>
            <w:gridSpan w:val="3"/>
            <w:shd w:val="clear" w:color="auto" w:fill="auto"/>
            <w:vAlign w:val="bottom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96 715,100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620699" w:rsidRPr="001C26AD" w:rsidRDefault="00DD3676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89 054,438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620699" w:rsidRPr="000204E5" w:rsidRDefault="002059E3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85 469,338</w:t>
            </w:r>
          </w:p>
        </w:tc>
        <w:tc>
          <w:tcPr>
            <w:tcW w:w="1133" w:type="dxa"/>
            <w:shd w:val="clear" w:color="auto" w:fill="auto"/>
          </w:tcPr>
          <w:p w:rsidR="00620699" w:rsidRPr="000204E5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20699" w:rsidRPr="000204E5" w:rsidRDefault="00D816E4" w:rsidP="00DC2A48">
            <w:pPr>
              <w:tabs>
                <w:tab w:val="center" w:pos="537"/>
              </w:tabs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  <w:t>8</w:t>
            </w:r>
            <w:r w:rsidR="00DC2A48">
              <w:rPr>
                <w:b/>
                <w:sz w:val="18"/>
                <w:szCs w:val="18"/>
              </w:rPr>
              <w:t>3</w:t>
            </w:r>
            <w:r>
              <w:rPr>
                <w:b/>
                <w:sz w:val="18"/>
                <w:szCs w:val="18"/>
              </w:rPr>
              <w:t> 793,838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620699" w:rsidTr="00D83722">
        <w:trPr>
          <w:gridAfter w:val="1"/>
          <w:wAfter w:w="23" w:type="dxa"/>
          <w:trHeight w:val="262"/>
        </w:trPr>
        <w:tc>
          <w:tcPr>
            <w:tcW w:w="3394" w:type="dxa"/>
            <w:gridSpan w:val="8"/>
            <w:shd w:val="clear" w:color="auto" w:fill="auto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местный бюджет</w:t>
            </w:r>
          </w:p>
        </w:tc>
        <w:tc>
          <w:tcPr>
            <w:tcW w:w="995" w:type="dxa"/>
            <w:gridSpan w:val="4"/>
            <w:shd w:val="clear" w:color="auto" w:fill="auto"/>
            <w:vAlign w:val="bottom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105 347,514</w:t>
            </w:r>
          </w:p>
        </w:tc>
        <w:tc>
          <w:tcPr>
            <w:tcW w:w="984" w:type="dxa"/>
            <w:gridSpan w:val="3"/>
            <w:shd w:val="clear" w:color="auto" w:fill="auto"/>
            <w:vAlign w:val="bottom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25 261,710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620699" w:rsidRPr="001C26AD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27 518,498</w:t>
            </w:r>
          </w:p>
        </w:tc>
        <w:tc>
          <w:tcPr>
            <w:tcW w:w="1050" w:type="dxa"/>
            <w:shd w:val="clear" w:color="auto" w:fill="auto"/>
            <w:vAlign w:val="bottom"/>
          </w:tcPr>
          <w:p w:rsidR="00620699" w:rsidRPr="000204E5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204E5">
              <w:rPr>
                <w:b/>
                <w:sz w:val="18"/>
                <w:szCs w:val="18"/>
              </w:rPr>
              <w:t>28 118,818</w:t>
            </w:r>
          </w:p>
        </w:tc>
        <w:tc>
          <w:tcPr>
            <w:tcW w:w="1133" w:type="dxa"/>
            <w:shd w:val="clear" w:color="auto" w:fill="auto"/>
          </w:tcPr>
          <w:p w:rsidR="00620699" w:rsidRPr="000204E5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620699" w:rsidRPr="000204E5" w:rsidRDefault="00620699" w:rsidP="00606FA0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r w:rsidRPr="000204E5">
              <w:rPr>
                <w:b/>
                <w:sz w:val="18"/>
                <w:szCs w:val="18"/>
              </w:rPr>
              <w:t>24 448,488</w:t>
            </w:r>
          </w:p>
        </w:tc>
        <w:tc>
          <w:tcPr>
            <w:tcW w:w="1830" w:type="dxa"/>
            <w:gridSpan w:val="2"/>
            <w:shd w:val="clear" w:color="auto" w:fill="auto"/>
          </w:tcPr>
          <w:p w:rsidR="00620699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8" w:type="dxa"/>
            <w:gridSpan w:val="5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56" w:type="dxa"/>
            <w:gridSpan w:val="4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880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792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909" w:type="dxa"/>
            <w:gridSpan w:val="2"/>
            <w:shd w:val="clear" w:color="auto" w:fill="auto"/>
          </w:tcPr>
          <w:p w:rsidR="00620699" w:rsidRPr="00EE75FF" w:rsidRDefault="00620699" w:rsidP="00606FA0">
            <w:pPr>
              <w:pStyle w:val="af9"/>
              <w:autoSpaceDE w:val="0"/>
              <w:autoSpaceDN w:val="0"/>
              <w:adjustRightInd w:val="0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:rsidR="00815CC9" w:rsidRPr="00B95511" w:rsidRDefault="00815CC9" w:rsidP="00815CC9"/>
    <w:p w:rsidR="00815CC9" w:rsidRPr="00815CC9" w:rsidRDefault="00815CC9" w:rsidP="00815CC9"/>
    <w:sectPr w:rsidR="00815CC9" w:rsidRPr="00815CC9" w:rsidSect="006F019E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343" w:rsidRDefault="003D5343">
      <w:r>
        <w:separator/>
      </w:r>
    </w:p>
  </w:endnote>
  <w:endnote w:type="continuationSeparator" w:id="0">
    <w:p w:rsidR="003D5343" w:rsidRDefault="003D53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B" w:rsidRDefault="00D516C6" w:rsidP="00606FA0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091D8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91D8B" w:rsidRDefault="00091D8B" w:rsidP="00606FA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AB" w:rsidRDefault="00D557AB">
    <w:pPr>
      <w:pStyle w:val="ac"/>
    </w:pPr>
    <w:r>
      <w:t>МНПА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D8B" w:rsidRPr="00F14F79" w:rsidRDefault="00091D8B">
    <w:pPr>
      <w:pStyle w:val="ac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343" w:rsidRDefault="003D5343">
      <w:r>
        <w:separator/>
      </w:r>
    </w:p>
  </w:footnote>
  <w:footnote w:type="continuationSeparator" w:id="0">
    <w:p w:rsidR="003D5343" w:rsidRDefault="003D53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437" w:rsidRPr="005D6437" w:rsidRDefault="005D6437" w:rsidP="005D6437">
    <w:pPr>
      <w:jc w:val="center"/>
      <w:rPr>
        <w:color w:val="000000"/>
      </w:rPr>
    </w:pPr>
    <w:r w:rsidRPr="005D6437">
      <w:rPr>
        <w:color w:val="000000"/>
      </w:rPr>
      <w:t>Проект размещен на сайте 28.09.2020 г. Срок  приема заключений независимых экспертов до 12.10.2020 г. на электронный адрес tchaikovsky@permonline.ru</w:t>
    </w:r>
  </w:p>
  <w:p w:rsidR="005D6437" w:rsidRDefault="005D643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8DC"/>
    <w:multiLevelType w:val="multilevel"/>
    <w:tmpl w:val="D58CF4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>
    <w:nsid w:val="1BCF1072"/>
    <w:multiLevelType w:val="hybridMultilevel"/>
    <w:tmpl w:val="032E7D0A"/>
    <w:lvl w:ilvl="0" w:tplc="FFFFFFFF">
      <w:start w:val="33"/>
      <w:numFmt w:val="decimal"/>
      <w:lvlText w:val="%1"/>
      <w:lvlJc w:val="left"/>
      <w:pPr>
        <w:ind w:left="54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63" w:hanging="360"/>
      </w:pPr>
    </w:lvl>
    <w:lvl w:ilvl="2" w:tplc="FFFFFFFF" w:tentative="1">
      <w:start w:val="1"/>
      <w:numFmt w:val="lowerRoman"/>
      <w:lvlText w:val="%3."/>
      <w:lvlJc w:val="right"/>
      <w:pPr>
        <w:ind w:left="1983" w:hanging="180"/>
      </w:pPr>
    </w:lvl>
    <w:lvl w:ilvl="3" w:tplc="FFFFFFFF" w:tentative="1">
      <w:start w:val="1"/>
      <w:numFmt w:val="decimal"/>
      <w:lvlText w:val="%4."/>
      <w:lvlJc w:val="left"/>
      <w:pPr>
        <w:ind w:left="2703" w:hanging="360"/>
      </w:pPr>
    </w:lvl>
    <w:lvl w:ilvl="4" w:tplc="FFFFFFFF" w:tentative="1">
      <w:start w:val="1"/>
      <w:numFmt w:val="lowerLetter"/>
      <w:lvlText w:val="%5."/>
      <w:lvlJc w:val="left"/>
      <w:pPr>
        <w:ind w:left="3423" w:hanging="360"/>
      </w:pPr>
    </w:lvl>
    <w:lvl w:ilvl="5" w:tplc="FFFFFFFF" w:tentative="1">
      <w:start w:val="1"/>
      <w:numFmt w:val="lowerRoman"/>
      <w:lvlText w:val="%6."/>
      <w:lvlJc w:val="right"/>
      <w:pPr>
        <w:ind w:left="4143" w:hanging="180"/>
      </w:pPr>
    </w:lvl>
    <w:lvl w:ilvl="6" w:tplc="FFFFFFFF" w:tentative="1">
      <w:start w:val="1"/>
      <w:numFmt w:val="decimal"/>
      <w:lvlText w:val="%7."/>
      <w:lvlJc w:val="left"/>
      <w:pPr>
        <w:ind w:left="4863" w:hanging="360"/>
      </w:pPr>
    </w:lvl>
    <w:lvl w:ilvl="7" w:tplc="FFFFFFFF" w:tentative="1">
      <w:start w:val="1"/>
      <w:numFmt w:val="lowerLetter"/>
      <w:lvlText w:val="%8."/>
      <w:lvlJc w:val="left"/>
      <w:pPr>
        <w:ind w:left="5583" w:hanging="360"/>
      </w:pPr>
    </w:lvl>
    <w:lvl w:ilvl="8" w:tplc="FFFFFFFF" w:tentative="1">
      <w:start w:val="1"/>
      <w:numFmt w:val="lowerRoman"/>
      <w:lvlText w:val="%9."/>
      <w:lvlJc w:val="right"/>
      <w:pPr>
        <w:ind w:left="6303" w:hanging="180"/>
      </w:pPr>
    </w:lvl>
  </w:abstractNum>
  <w:abstractNum w:abstractNumId="2">
    <w:nsid w:val="44757F8E"/>
    <w:multiLevelType w:val="hybridMultilevel"/>
    <w:tmpl w:val="6FB861D8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E1F47C5"/>
    <w:multiLevelType w:val="multilevel"/>
    <w:tmpl w:val="0D06159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52543893"/>
    <w:multiLevelType w:val="multilevel"/>
    <w:tmpl w:val="5BB80E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8"/>
      </w:rPr>
    </w:lvl>
  </w:abstractNum>
  <w:abstractNum w:abstractNumId="5">
    <w:nsid w:val="5DBB1063"/>
    <w:multiLevelType w:val="multilevel"/>
    <w:tmpl w:val="0419001F"/>
    <w:styleLink w:val="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8313DAB"/>
    <w:multiLevelType w:val="multilevel"/>
    <w:tmpl w:val="1F206284"/>
    <w:lvl w:ilvl="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7">
    <w:nsid w:val="7F083705"/>
    <w:multiLevelType w:val="hybridMultilevel"/>
    <w:tmpl w:val="11763E6C"/>
    <w:lvl w:ilvl="0" w:tplc="FFFFFFFF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5CC9"/>
    <w:rsid w:val="000031DB"/>
    <w:rsid w:val="00077594"/>
    <w:rsid w:val="00090035"/>
    <w:rsid w:val="00091D8B"/>
    <w:rsid w:val="000A1D2D"/>
    <w:rsid w:val="000D79DC"/>
    <w:rsid w:val="00150D81"/>
    <w:rsid w:val="001A1BFA"/>
    <w:rsid w:val="001D6C0F"/>
    <w:rsid w:val="001E01D3"/>
    <w:rsid w:val="002059E3"/>
    <w:rsid w:val="00234F5E"/>
    <w:rsid w:val="002559E6"/>
    <w:rsid w:val="00265A1C"/>
    <w:rsid w:val="00276E72"/>
    <w:rsid w:val="002E7D81"/>
    <w:rsid w:val="00303677"/>
    <w:rsid w:val="0032510A"/>
    <w:rsid w:val="00341127"/>
    <w:rsid w:val="003A3AD6"/>
    <w:rsid w:val="003D5343"/>
    <w:rsid w:val="0049355E"/>
    <w:rsid w:val="004D7246"/>
    <w:rsid w:val="005D1DAB"/>
    <w:rsid w:val="005D6437"/>
    <w:rsid w:val="00606FA0"/>
    <w:rsid w:val="00620699"/>
    <w:rsid w:val="00674738"/>
    <w:rsid w:val="006C0E5C"/>
    <w:rsid w:val="006D795C"/>
    <w:rsid w:val="006F019E"/>
    <w:rsid w:val="006F04D8"/>
    <w:rsid w:val="00702EDD"/>
    <w:rsid w:val="00781E4A"/>
    <w:rsid w:val="00787ECC"/>
    <w:rsid w:val="007A0A87"/>
    <w:rsid w:val="007B195A"/>
    <w:rsid w:val="007B4C43"/>
    <w:rsid w:val="007C0DE8"/>
    <w:rsid w:val="00815CC9"/>
    <w:rsid w:val="00877A55"/>
    <w:rsid w:val="00886918"/>
    <w:rsid w:val="008E7A02"/>
    <w:rsid w:val="00970AE4"/>
    <w:rsid w:val="00982CE8"/>
    <w:rsid w:val="00984189"/>
    <w:rsid w:val="00A56585"/>
    <w:rsid w:val="00A84901"/>
    <w:rsid w:val="00B27042"/>
    <w:rsid w:val="00B32F1E"/>
    <w:rsid w:val="00B52EB4"/>
    <w:rsid w:val="00BC4ECE"/>
    <w:rsid w:val="00C922CB"/>
    <w:rsid w:val="00CE2DA0"/>
    <w:rsid w:val="00D01095"/>
    <w:rsid w:val="00D43689"/>
    <w:rsid w:val="00D516C6"/>
    <w:rsid w:val="00D557AB"/>
    <w:rsid w:val="00D75D81"/>
    <w:rsid w:val="00D816E4"/>
    <w:rsid w:val="00D83722"/>
    <w:rsid w:val="00DC2A48"/>
    <w:rsid w:val="00DC341B"/>
    <w:rsid w:val="00DD3676"/>
    <w:rsid w:val="00E90D7F"/>
    <w:rsid w:val="00F14413"/>
    <w:rsid w:val="00F35902"/>
    <w:rsid w:val="00F44072"/>
    <w:rsid w:val="00F577CD"/>
    <w:rsid w:val="00FB3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CC9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qFormat/>
    <w:rsid w:val="00815C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5CC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815C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15C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15CC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15CC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815CC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815CC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qFormat/>
    <w:rsid w:val="00815CC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900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90035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815CC9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15CC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815CC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15CC9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15CC9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15CC9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815CC9"/>
    <w:rPr>
      <w:rFonts w:eastAsia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15CC9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15CC9"/>
    <w:rPr>
      <w:rFonts w:ascii="Cambria" w:eastAsia="Times New Roman" w:hAnsi="Cambria"/>
      <w:sz w:val="22"/>
      <w:szCs w:val="22"/>
    </w:rPr>
  </w:style>
  <w:style w:type="paragraph" w:styleId="a5">
    <w:name w:val="header"/>
    <w:basedOn w:val="a"/>
    <w:link w:val="a6"/>
    <w:uiPriority w:val="99"/>
    <w:rsid w:val="00815CC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815CC9"/>
    <w:rPr>
      <w:rFonts w:ascii="Times New Roman" w:eastAsia="Times New Roman" w:hAnsi="Times New Roman"/>
      <w:sz w:val="28"/>
    </w:rPr>
  </w:style>
  <w:style w:type="paragraph" w:customStyle="1" w:styleId="a7">
    <w:name w:val="Заголовок к тексту"/>
    <w:basedOn w:val="a"/>
    <w:next w:val="a8"/>
    <w:qFormat/>
    <w:rsid w:val="00815CC9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rsid w:val="00815CC9"/>
    <w:pPr>
      <w:spacing w:after="120"/>
    </w:pPr>
  </w:style>
  <w:style w:type="character" w:customStyle="1" w:styleId="a9">
    <w:name w:val="Основной текст Знак"/>
    <w:basedOn w:val="a0"/>
    <w:link w:val="a8"/>
    <w:rsid w:val="00815CC9"/>
    <w:rPr>
      <w:rFonts w:ascii="Times New Roman" w:eastAsia="Times New Roman" w:hAnsi="Times New Roman"/>
      <w:sz w:val="24"/>
      <w:szCs w:val="24"/>
    </w:rPr>
  </w:style>
  <w:style w:type="paragraph" w:customStyle="1" w:styleId="aa">
    <w:name w:val="Адресат"/>
    <w:basedOn w:val="a"/>
    <w:rsid w:val="00815CC9"/>
    <w:pPr>
      <w:suppressAutoHyphens/>
      <w:spacing w:line="240" w:lineRule="exact"/>
    </w:pPr>
    <w:rPr>
      <w:sz w:val="28"/>
      <w:szCs w:val="20"/>
    </w:rPr>
  </w:style>
  <w:style w:type="paragraph" w:customStyle="1" w:styleId="ab">
    <w:name w:val="Исполнитель"/>
    <w:basedOn w:val="a8"/>
    <w:rsid w:val="00815CC9"/>
    <w:pPr>
      <w:suppressAutoHyphens/>
      <w:spacing w:line="240" w:lineRule="exact"/>
    </w:pPr>
    <w:rPr>
      <w:szCs w:val="20"/>
    </w:rPr>
  </w:style>
  <w:style w:type="paragraph" w:styleId="ac">
    <w:name w:val="footer"/>
    <w:basedOn w:val="a"/>
    <w:link w:val="ad"/>
    <w:uiPriority w:val="99"/>
    <w:rsid w:val="00815CC9"/>
    <w:pPr>
      <w:suppressAutoHyphens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rsid w:val="00815CC9"/>
    <w:rPr>
      <w:rFonts w:ascii="Times New Roman" w:eastAsia="Times New Roman" w:hAnsi="Times New Roman"/>
    </w:rPr>
  </w:style>
  <w:style w:type="character" w:styleId="ae">
    <w:name w:val="page number"/>
    <w:rsid w:val="00815CC9"/>
  </w:style>
  <w:style w:type="paragraph" w:styleId="af">
    <w:name w:val="No Spacing"/>
    <w:link w:val="af0"/>
    <w:uiPriority w:val="1"/>
    <w:qFormat/>
    <w:rsid w:val="00815CC9"/>
    <w:rPr>
      <w:rFonts w:ascii="Times New Roman" w:eastAsia="Times New Roman" w:hAnsi="Times New Roman"/>
      <w:sz w:val="28"/>
    </w:rPr>
  </w:style>
  <w:style w:type="paragraph" w:customStyle="1" w:styleId="af1">
    <w:name w:val="регистрационные поля"/>
    <w:basedOn w:val="a"/>
    <w:rsid w:val="00815CC9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2">
    <w:name w:val="Регистр"/>
    <w:rsid w:val="00815CC9"/>
    <w:rPr>
      <w:rFonts w:ascii="Times New Roman" w:eastAsia="Times New Roman" w:hAnsi="Times New Roman"/>
      <w:sz w:val="28"/>
    </w:rPr>
  </w:style>
  <w:style w:type="paragraph" w:styleId="af3">
    <w:name w:val="Body Text Indent"/>
    <w:basedOn w:val="a"/>
    <w:link w:val="af4"/>
    <w:rsid w:val="00815CC9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815CC9"/>
    <w:rPr>
      <w:rFonts w:ascii="Times New Roman" w:eastAsia="Times New Roman" w:hAnsi="Times New Roman"/>
      <w:sz w:val="24"/>
      <w:szCs w:val="24"/>
    </w:rPr>
  </w:style>
  <w:style w:type="paragraph" w:styleId="af5">
    <w:name w:val="Signature"/>
    <w:basedOn w:val="a"/>
    <w:next w:val="a8"/>
    <w:link w:val="af6"/>
    <w:rsid w:val="00815CC9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6">
    <w:name w:val="Подпись Знак"/>
    <w:basedOn w:val="a0"/>
    <w:link w:val="af5"/>
    <w:rsid w:val="00815CC9"/>
    <w:rPr>
      <w:rFonts w:ascii="Times New Roman" w:eastAsia="Times New Roman" w:hAnsi="Times New Roman"/>
      <w:sz w:val="28"/>
    </w:rPr>
  </w:style>
  <w:style w:type="paragraph" w:customStyle="1" w:styleId="af7">
    <w:name w:val="Подпись на  бланке должностного лица"/>
    <w:basedOn w:val="a"/>
    <w:next w:val="a8"/>
    <w:rsid w:val="00815CC9"/>
    <w:pPr>
      <w:spacing w:before="480" w:line="240" w:lineRule="exact"/>
      <w:ind w:left="7088"/>
    </w:pPr>
    <w:rPr>
      <w:sz w:val="28"/>
      <w:szCs w:val="20"/>
    </w:rPr>
  </w:style>
  <w:style w:type="paragraph" w:customStyle="1" w:styleId="af8">
    <w:name w:val="Приложение"/>
    <w:basedOn w:val="a8"/>
    <w:rsid w:val="00815CC9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21">
    <w:name w:val="Body Text Indent 2"/>
    <w:basedOn w:val="a"/>
    <w:link w:val="22"/>
    <w:rsid w:val="00815CC9"/>
    <w:pPr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815CC9"/>
    <w:rPr>
      <w:rFonts w:ascii="Times New Roman" w:eastAsia="Times New Roman" w:hAnsi="Times New Roman"/>
      <w:sz w:val="28"/>
    </w:rPr>
  </w:style>
  <w:style w:type="paragraph" w:styleId="af9">
    <w:name w:val="List Paragraph"/>
    <w:basedOn w:val="a"/>
    <w:uiPriority w:val="34"/>
    <w:qFormat/>
    <w:rsid w:val="00815CC9"/>
    <w:pPr>
      <w:ind w:left="720"/>
      <w:contextualSpacing/>
    </w:pPr>
    <w:rPr>
      <w:sz w:val="20"/>
      <w:szCs w:val="20"/>
    </w:rPr>
  </w:style>
  <w:style w:type="paragraph" w:customStyle="1" w:styleId="ConsCell">
    <w:name w:val="ConsCell"/>
    <w:rsid w:val="00815CC9"/>
    <w:pPr>
      <w:widowControl w:val="0"/>
      <w:snapToGrid w:val="0"/>
      <w:ind w:right="19772"/>
    </w:pPr>
    <w:rPr>
      <w:rFonts w:ascii="Arial" w:eastAsia="Times New Roman" w:hAnsi="Arial"/>
    </w:rPr>
  </w:style>
  <w:style w:type="paragraph" w:customStyle="1" w:styleId="afa">
    <w:basedOn w:val="a"/>
    <w:next w:val="afb"/>
    <w:link w:val="afc"/>
    <w:unhideWhenUsed/>
    <w:rsid w:val="00815CC9"/>
    <w:pPr>
      <w:spacing w:before="100" w:beforeAutospacing="1" w:after="100" w:afterAutospacing="1"/>
    </w:pPr>
    <w:rPr>
      <w:rFonts w:ascii="Calibri" w:eastAsia="Calibri" w:hAnsi="Calibri"/>
      <w:b/>
      <w:color w:val="000000"/>
      <w:sz w:val="28"/>
      <w:szCs w:val="20"/>
    </w:rPr>
  </w:style>
  <w:style w:type="character" w:customStyle="1" w:styleId="afc">
    <w:name w:val="Название Знак"/>
    <w:link w:val="afa"/>
    <w:rsid w:val="00815CC9"/>
    <w:rPr>
      <w:b/>
      <w:color w:val="000000"/>
      <w:sz w:val="28"/>
    </w:rPr>
  </w:style>
  <w:style w:type="paragraph" w:customStyle="1" w:styleId="ConsPlusCell">
    <w:name w:val="ConsPlusCell"/>
    <w:uiPriority w:val="99"/>
    <w:rsid w:val="00815CC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fd">
    <w:name w:val="Прижатый влево"/>
    <w:basedOn w:val="a"/>
    <w:next w:val="a"/>
    <w:uiPriority w:val="99"/>
    <w:rsid w:val="00815CC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2">
    <w:name w:val="Без интервала1"/>
    <w:rsid w:val="00815CC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Основной текст 21"/>
    <w:basedOn w:val="a"/>
    <w:rsid w:val="00815CC9"/>
    <w:pPr>
      <w:widowControl w:val="0"/>
      <w:tabs>
        <w:tab w:val="left" w:pos="-1134"/>
      </w:tabs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815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p-List-1">
    <w:name w:val="pp-List-1"/>
    <w:basedOn w:val="a"/>
    <w:rsid w:val="00815CC9"/>
    <w:pPr>
      <w:tabs>
        <w:tab w:val="num" w:pos="360"/>
        <w:tab w:val="left" w:pos="851"/>
      </w:tabs>
      <w:spacing w:before="40" w:line="360" w:lineRule="auto"/>
      <w:jc w:val="both"/>
    </w:pPr>
    <w:rPr>
      <w:rFonts w:ascii="Arial" w:hAnsi="Arial" w:cs="Arial"/>
      <w:kern w:val="16"/>
      <w:lang w:eastAsia="en-US"/>
    </w:rPr>
  </w:style>
  <w:style w:type="paragraph" w:customStyle="1" w:styleId="afe">
    <w:name w:val="Комментарий"/>
    <w:basedOn w:val="a"/>
    <w:next w:val="a"/>
    <w:rsid w:val="00815CC9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23">
    <w:name w:val="Body Text 2"/>
    <w:basedOn w:val="a"/>
    <w:link w:val="24"/>
    <w:rsid w:val="00815CC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15CC9"/>
    <w:rPr>
      <w:rFonts w:ascii="Times New Roman" w:eastAsia="Times New Roman" w:hAnsi="Times New Roman"/>
      <w:sz w:val="24"/>
      <w:szCs w:val="24"/>
    </w:rPr>
  </w:style>
  <w:style w:type="character" w:styleId="aff">
    <w:name w:val="Hyperlink"/>
    <w:rsid w:val="00815CC9"/>
    <w:rPr>
      <w:color w:val="0000FF"/>
      <w:u w:val="single"/>
    </w:rPr>
  </w:style>
  <w:style w:type="character" w:styleId="aff0">
    <w:name w:val="FollowedHyperlink"/>
    <w:rsid w:val="00815CC9"/>
    <w:rPr>
      <w:color w:val="800080"/>
      <w:u w:val="single"/>
    </w:rPr>
  </w:style>
  <w:style w:type="character" w:customStyle="1" w:styleId="13">
    <w:name w:val="Название Знак1"/>
    <w:rsid w:val="00815C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31">
    <w:name w:val="Body Text 3"/>
    <w:basedOn w:val="a"/>
    <w:link w:val="32"/>
    <w:rsid w:val="00815CC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15CC9"/>
    <w:rPr>
      <w:rFonts w:ascii="Times New Roman" w:eastAsia="Times New Roman" w:hAnsi="Times New Roman"/>
      <w:sz w:val="16"/>
      <w:szCs w:val="16"/>
    </w:rPr>
  </w:style>
  <w:style w:type="paragraph" w:styleId="33">
    <w:name w:val="Body Text Indent 3"/>
    <w:basedOn w:val="a"/>
    <w:link w:val="34"/>
    <w:rsid w:val="00815CC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15CC9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815C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1">
    <w:name w:val="annotation reference"/>
    <w:rsid w:val="00815CC9"/>
    <w:rPr>
      <w:sz w:val="16"/>
      <w:szCs w:val="16"/>
    </w:rPr>
  </w:style>
  <w:style w:type="paragraph" w:styleId="aff2">
    <w:name w:val="annotation text"/>
    <w:basedOn w:val="a"/>
    <w:link w:val="aff3"/>
    <w:rsid w:val="00815CC9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815CC9"/>
    <w:rPr>
      <w:rFonts w:ascii="Times New Roman" w:eastAsia="Times New Roman" w:hAnsi="Times New Roman"/>
    </w:rPr>
  </w:style>
  <w:style w:type="paragraph" w:styleId="aff4">
    <w:name w:val="annotation subject"/>
    <w:basedOn w:val="aff2"/>
    <w:next w:val="aff2"/>
    <w:link w:val="aff5"/>
    <w:rsid w:val="00815CC9"/>
    <w:rPr>
      <w:b/>
      <w:bCs/>
    </w:rPr>
  </w:style>
  <w:style w:type="character" w:customStyle="1" w:styleId="aff5">
    <w:name w:val="Тема примечания Знак"/>
    <w:basedOn w:val="aff3"/>
    <w:link w:val="aff4"/>
    <w:rsid w:val="00815CC9"/>
    <w:rPr>
      <w:rFonts w:ascii="Times New Roman" w:eastAsia="Times New Roman" w:hAnsi="Times New Roman"/>
      <w:b/>
      <w:bCs/>
    </w:rPr>
  </w:style>
  <w:style w:type="paragraph" w:customStyle="1" w:styleId="25">
    <w:name w:val="Абзац списка2"/>
    <w:basedOn w:val="a"/>
    <w:qFormat/>
    <w:rsid w:val="00815C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6">
    <w:name w:val="Цветовое выделение"/>
    <w:rsid w:val="00815CC9"/>
    <w:rPr>
      <w:b/>
      <w:color w:val="000080"/>
    </w:rPr>
  </w:style>
  <w:style w:type="paragraph" w:customStyle="1" w:styleId="msonormalcxspmiddle">
    <w:name w:val="msonormalcxspmiddle"/>
    <w:basedOn w:val="a"/>
    <w:rsid w:val="00815CC9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815CC9"/>
    <w:pPr>
      <w:spacing w:before="100" w:beforeAutospacing="1" w:after="100" w:afterAutospacing="1"/>
    </w:pPr>
  </w:style>
  <w:style w:type="character" w:customStyle="1" w:styleId="BodyTextChar">
    <w:name w:val="Body Text Char"/>
    <w:locked/>
    <w:rsid w:val="00815CC9"/>
    <w:rPr>
      <w:rFonts w:cs="Times New Roman"/>
      <w:sz w:val="24"/>
    </w:rPr>
  </w:style>
  <w:style w:type="character" w:customStyle="1" w:styleId="HeaderChar">
    <w:name w:val="Header Char"/>
    <w:locked/>
    <w:rsid w:val="00815CC9"/>
    <w:rPr>
      <w:rFonts w:cs="Times New Roman"/>
      <w:sz w:val="28"/>
    </w:rPr>
  </w:style>
  <w:style w:type="character" w:customStyle="1" w:styleId="SignatureChar">
    <w:name w:val="Signature Char"/>
    <w:locked/>
    <w:rsid w:val="00815CC9"/>
    <w:rPr>
      <w:rFonts w:cs="Times New Roman"/>
      <w:sz w:val="28"/>
    </w:rPr>
  </w:style>
  <w:style w:type="character" w:customStyle="1" w:styleId="TitleChar">
    <w:name w:val="Title Char"/>
    <w:locked/>
    <w:rsid w:val="00815CC9"/>
    <w:rPr>
      <w:b/>
      <w:snapToGrid w:val="0"/>
      <w:sz w:val="28"/>
      <w:lang w:val="en-US" w:eastAsia="ru-RU"/>
    </w:rPr>
  </w:style>
  <w:style w:type="character" w:customStyle="1" w:styleId="TitleChar1">
    <w:name w:val="Title Char1"/>
    <w:locked/>
    <w:rsid w:val="00815CC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4">
    <w:name w:val="Абзац списка1"/>
    <w:basedOn w:val="a"/>
    <w:rsid w:val="00815C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"/>
    <w:qFormat/>
    <w:rsid w:val="00815CC9"/>
    <w:pPr>
      <w:ind w:left="720"/>
      <w:contextualSpacing/>
    </w:pPr>
  </w:style>
  <w:style w:type="paragraph" w:customStyle="1" w:styleId="font5">
    <w:name w:val="font5"/>
    <w:basedOn w:val="a"/>
    <w:rsid w:val="00815CC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font6">
    <w:name w:val="font6"/>
    <w:basedOn w:val="a"/>
    <w:rsid w:val="00815CC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4">
    <w:name w:val="xl2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5">
    <w:name w:val="xl2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26">
    <w:name w:val="xl2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7">
    <w:name w:val="xl2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28">
    <w:name w:val="xl2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29">
    <w:name w:val="xl29"/>
    <w:basedOn w:val="a"/>
    <w:rsid w:val="00815CC9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30">
    <w:name w:val="xl30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2">
    <w:name w:val="xl3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4">
    <w:name w:val="xl3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8">
    <w:name w:val="xl3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2">
    <w:name w:val="xl42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3">
    <w:name w:val="xl4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5">
    <w:name w:val="xl4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6">
    <w:name w:val="xl4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7">
    <w:name w:val="xl4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0">
    <w:name w:val="xl5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Arial" w:hAnsi="Arial" w:cs="Arial"/>
      <w:sz w:val="18"/>
      <w:szCs w:val="18"/>
    </w:rPr>
  </w:style>
  <w:style w:type="paragraph" w:customStyle="1" w:styleId="xl53">
    <w:name w:val="xl5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xl54">
    <w:name w:val="xl54"/>
    <w:basedOn w:val="a"/>
    <w:rsid w:val="00815CC9"/>
    <w:pPr>
      <w:spacing w:before="100" w:beforeAutospacing="1" w:after="100" w:afterAutospacing="1"/>
    </w:pPr>
  </w:style>
  <w:style w:type="paragraph" w:customStyle="1" w:styleId="xl55">
    <w:name w:val="xl55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6">
    <w:name w:val="xl5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57">
    <w:name w:val="xl5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58">
    <w:name w:val="xl58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59">
    <w:name w:val="xl5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0">
    <w:name w:val="xl6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2">
    <w:name w:val="xl6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63">
    <w:name w:val="xl6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4">
    <w:name w:val="xl6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6">
    <w:name w:val="xl6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67">
    <w:name w:val="xl6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8">
    <w:name w:val="xl6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73">
    <w:name w:val="xl7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5">
    <w:name w:val="xl7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0">
    <w:name w:val="xl8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Narrow" w:hAnsi="Arial Narrow"/>
      <w:sz w:val="16"/>
      <w:szCs w:val="16"/>
    </w:rPr>
  </w:style>
  <w:style w:type="paragraph" w:customStyle="1" w:styleId="xl81">
    <w:name w:val="xl8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84">
    <w:name w:val="xl8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815CC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a"/>
    <w:rsid w:val="00815CC9"/>
    <w:pPr>
      <w:pBdr>
        <w:top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7">
    <w:name w:val="xl87"/>
    <w:basedOn w:val="a"/>
    <w:rsid w:val="00815CC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a"/>
    <w:rsid w:val="00815CC9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815CC9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815C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a"/>
    <w:rsid w:val="00815CC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815C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5">
    <w:name w:val="xl95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6">
    <w:name w:val="xl96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7">
    <w:name w:val="xl9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99">
    <w:name w:val="xl99"/>
    <w:basedOn w:val="a"/>
    <w:rsid w:val="00815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815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4">
    <w:name w:val="xl104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6">
    <w:name w:val="xl106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8">
    <w:name w:val="xl108"/>
    <w:basedOn w:val="a"/>
    <w:rsid w:val="00815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9">
    <w:name w:val="xl109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0">
    <w:name w:val="xl110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"/>
    <w:rsid w:val="00815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2">
    <w:name w:val="xl112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3">
    <w:name w:val="xl11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4">
    <w:name w:val="xl11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15">
    <w:name w:val="xl115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6">
    <w:name w:val="xl116"/>
    <w:basedOn w:val="a"/>
    <w:rsid w:val="00815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7">
    <w:name w:val="xl117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8">
    <w:name w:val="xl118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19">
    <w:name w:val="xl119"/>
    <w:basedOn w:val="a"/>
    <w:rsid w:val="00815CC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0">
    <w:name w:val="xl120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22">
    <w:name w:val="xl12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4">
    <w:name w:val="xl124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5">
    <w:name w:val="xl125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6">
    <w:name w:val="xl12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27">
    <w:name w:val="xl12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8"/>
      <w:szCs w:val="18"/>
    </w:rPr>
  </w:style>
  <w:style w:type="paragraph" w:customStyle="1" w:styleId="xl128">
    <w:name w:val="xl12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29">
    <w:name w:val="xl12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0">
    <w:name w:val="xl13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31">
    <w:name w:val="xl13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32">
    <w:name w:val="xl13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33">
    <w:name w:val="xl13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34">
    <w:name w:val="xl13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5">
    <w:name w:val="xl13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36">
    <w:name w:val="xl13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7">
    <w:name w:val="xl13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8"/>
      <w:szCs w:val="18"/>
    </w:rPr>
  </w:style>
  <w:style w:type="paragraph" w:customStyle="1" w:styleId="xl138">
    <w:name w:val="xl13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39">
    <w:name w:val="xl13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140">
    <w:name w:val="xl14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1">
    <w:name w:val="xl14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42">
    <w:name w:val="xl14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43">
    <w:name w:val="xl14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48">
    <w:name w:val="xl14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49">
    <w:name w:val="xl149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0">
    <w:name w:val="xl150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51">
    <w:name w:val="xl15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2">
    <w:name w:val="xl15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3">
    <w:name w:val="xl15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4">
    <w:name w:val="xl15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155">
    <w:name w:val="xl15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57">
    <w:name w:val="xl15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62">
    <w:name w:val="xl16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63">
    <w:name w:val="xl16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4">
    <w:name w:val="xl16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5">
    <w:name w:val="xl16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66">
    <w:name w:val="xl16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7">
    <w:name w:val="xl16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68">
    <w:name w:val="xl168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69">
    <w:name w:val="xl169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0">
    <w:name w:val="xl170"/>
    <w:basedOn w:val="a"/>
    <w:rsid w:val="00815C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1">
    <w:name w:val="xl171"/>
    <w:basedOn w:val="a"/>
    <w:rsid w:val="00815C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72">
    <w:name w:val="xl17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3">
    <w:name w:val="xl173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4">
    <w:name w:val="xl174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75">
    <w:name w:val="xl175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76">
    <w:name w:val="xl176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178">
    <w:name w:val="xl178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79">
    <w:name w:val="xl179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80">
    <w:name w:val="xl180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1">
    <w:name w:val="xl181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182">
    <w:name w:val="xl182"/>
    <w:basedOn w:val="a"/>
    <w:rsid w:val="00815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3">
    <w:name w:val="xl183"/>
    <w:basedOn w:val="a"/>
    <w:rsid w:val="00815CC9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formattext">
    <w:name w:val="formattext"/>
    <w:basedOn w:val="a"/>
    <w:rsid w:val="00815CC9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815CC9"/>
    <w:rPr>
      <w:rFonts w:ascii="Arial" w:hAnsi="Arial" w:cs="Arial"/>
    </w:rPr>
  </w:style>
  <w:style w:type="character" w:customStyle="1" w:styleId="af0">
    <w:name w:val="Без интервала Знак"/>
    <w:link w:val="af"/>
    <w:uiPriority w:val="1"/>
    <w:locked/>
    <w:rsid w:val="00815CC9"/>
    <w:rPr>
      <w:rFonts w:ascii="Times New Roman" w:eastAsia="Times New Roman" w:hAnsi="Times New Roman"/>
      <w:sz w:val="28"/>
    </w:rPr>
  </w:style>
  <w:style w:type="numbering" w:customStyle="1" w:styleId="1">
    <w:name w:val="Стиль1"/>
    <w:uiPriority w:val="99"/>
    <w:rsid w:val="00815CC9"/>
    <w:pPr>
      <w:numPr>
        <w:numId w:val="1"/>
      </w:numPr>
    </w:pPr>
  </w:style>
  <w:style w:type="paragraph" w:customStyle="1" w:styleId="ConsPlusTitle">
    <w:name w:val="ConsPlusTitle"/>
    <w:rsid w:val="00815C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ff7">
    <w:name w:val="Title"/>
    <w:basedOn w:val="a"/>
    <w:next w:val="a"/>
    <w:link w:val="26"/>
    <w:uiPriority w:val="10"/>
    <w:qFormat/>
    <w:rsid w:val="00815CC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6">
    <w:name w:val="Название Знак2"/>
    <w:basedOn w:val="a0"/>
    <w:link w:val="aff7"/>
    <w:uiPriority w:val="10"/>
    <w:rsid w:val="00815CC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b">
    <w:name w:val="Normal (Web)"/>
    <w:basedOn w:val="a"/>
    <w:uiPriority w:val="99"/>
    <w:semiHidden/>
    <w:unhideWhenUsed/>
    <w:rsid w:val="00815CC9"/>
  </w:style>
  <w:style w:type="table" w:styleId="aff8">
    <w:name w:val="Table Grid"/>
    <w:basedOn w:val="a1"/>
    <w:uiPriority w:val="59"/>
    <w:rsid w:val="006F04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7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76;&#1080;&#1084;&#1072;\Desktop\&#1042;&#1085;&#1077;&#1089;&#1077;&#1085;&#1080;&#1077;%20&#1080;&#1079;&#1084;&#1077;&#1085;&#1077;&#1085;&#1080;&#1081;%20%20&#1074;%20&#1052;&#1055;%20&#1057;&#1086;&#1094;&#1087;&#1086;&#1076;&#1076;&#1077;&#1088;&#1078;&#1082;&#1072;%20&#1075;&#1088;&#1072;&#1078;&#1076;&#1072;&#1085;%20&#1089;&#1077;&#1085;&#1090;&#1103;&#1073;&#1088;&#1100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2</TotalTime>
  <Pages>17</Pages>
  <Words>4210</Words>
  <Characters>24001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kiseleva</cp:lastModifiedBy>
  <cp:revision>2</cp:revision>
  <cp:lastPrinted>2020-09-18T07:35:00Z</cp:lastPrinted>
  <dcterms:created xsi:type="dcterms:W3CDTF">2020-09-28T11:31:00Z</dcterms:created>
  <dcterms:modified xsi:type="dcterms:W3CDTF">2020-09-28T11:31:00Z</dcterms:modified>
</cp:coreProperties>
</file>