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24F34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83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3.15pt;margin-top:255.2pt;width:220.85pt;height:176.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090035" w:rsidRPr="00F7695B" w:rsidRDefault="00F7695B" w:rsidP="00F7695B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F7695B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</w:t>
                  </w:r>
                  <w:r w:rsidRPr="00F769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приложение к </w:t>
                  </w:r>
                  <w:r w:rsidRPr="00F7695B">
                    <w:rPr>
                      <w:rFonts w:ascii="Times New Roman" w:hAnsi="Times New Roman"/>
                      <w:b/>
                      <w:sz w:val="28"/>
                    </w:rPr>
                    <w:t xml:space="preserve">постановлению администрации города Чайковского от 12.02.2019 г. № 169 «Об организации и проведении </w:t>
                  </w:r>
                  <w:proofErr w:type="gramStart"/>
                  <w:r w:rsidRPr="00F7695B">
                    <w:rPr>
                      <w:rFonts w:ascii="Times New Roman" w:hAnsi="Times New Roman"/>
                      <w:b/>
                      <w:sz w:val="28"/>
                    </w:rPr>
                    <w:t>мониторинга численности работников муниципальных учреждений Чайковского городского округа</w:t>
                  </w:r>
                  <w:proofErr w:type="gramEnd"/>
                  <w:r w:rsidRPr="00F7695B">
                    <w:rPr>
                      <w:rFonts w:ascii="Times New Roman" w:hAnsi="Times New Roman"/>
                      <w:b/>
                      <w:sz w:val="28"/>
                    </w:rPr>
                    <w:t xml:space="preserve"> и оплаты их труда»</w:t>
                  </w:r>
                </w:p>
              </w:txbxContent>
            </v:textbox>
            <w10:wrap anchorx="page" anchory="page"/>
          </v:shape>
        </w:pict>
      </w:r>
      <w:r w:rsidR="0095683C" w:rsidRPr="0095683C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95683C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5683C" w:rsidRPr="0095683C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95683C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95B" w:rsidRDefault="00F7695B" w:rsidP="00F769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695B" w:rsidRDefault="00F7695B" w:rsidP="00F769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695B" w:rsidRDefault="00F7695B" w:rsidP="00F769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695B" w:rsidRDefault="00F7695B" w:rsidP="00F769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695B" w:rsidRDefault="00F7695B" w:rsidP="00F769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695B" w:rsidRDefault="00F7695B" w:rsidP="00F769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4F34" w:rsidRDefault="00A24F34" w:rsidP="00F769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695B" w:rsidRPr="00F7695B" w:rsidRDefault="00F7695B" w:rsidP="00F769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695B">
        <w:rPr>
          <w:rFonts w:ascii="Times New Roman" w:hAnsi="Times New Roman"/>
          <w:sz w:val="28"/>
          <w:szCs w:val="28"/>
        </w:rPr>
        <w:t xml:space="preserve">В соответствии с Уставом Чайковского городского округа, в целях уточнения перечня муниципальных учреждений Чайковского городского округа, ответственных за ввод данных статистических форм №№ </w:t>
      </w:r>
      <w:proofErr w:type="spellStart"/>
      <w:r w:rsidRPr="00F7695B">
        <w:rPr>
          <w:rFonts w:ascii="Times New Roman" w:hAnsi="Times New Roman"/>
          <w:sz w:val="28"/>
          <w:szCs w:val="28"/>
        </w:rPr>
        <w:t>ЗП-культура</w:t>
      </w:r>
      <w:proofErr w:type="spellEnd"/>
      <w:r w:rsidRPr="00F769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695B">
        <w:rPr>
          <w:rFonts w:ascii="Times New Roman" w:hAnsi="Times New Roman"/>
          <w:sz w:val="28"/>
          <w:szCs w:val="28"/>
        </w:rPr>
        <w:t>ЗП-образование</w:t>
      </w:r>
      <w:proofErr w:type="spellEnd"/>
      <w:r w:rsidRPr="00F769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695B">
        <w:rPr>
          <w:rFonts w:ascii="Times New Roman" w:hAnsi="Times New Roman"/>
          <w:sz w:val="28"/>
          <w:szCs w:val="28"/>
        </w:rPr>
        <w:t>ЗП-прочие</w:t>
      </w:r>
      <w:proofErr w:type="spellEnd"/>
      <w:r w:rsidRPr="00F7695B">
        <w:rPr>
          <w:rFonts w:ascii="Times New Roman" w:hAnsi="Times New Roman"/>
          <w:sz w:val="28"/>
          <w:szCs w:val="28"/>
        </w:rPr>
        <w:t>, П-4 в Региональной информационной системе мониторинга комплексного развития Пермского края (РИС МКР ПК)</w:t>
      </w:r>
    </w:p>
    <w:p w:rsidR="00F7695B" w:rsidRPr="00F7695B" w:rsidRDefault="00F7695B" w:rsidP="000C5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B">
        <w:rPr>
          <w:rFonts w:ascii="Times New Roman" w:hAnsi="Times New Roman"/>
          <w:sz w:val="28"/>
          <w:szCs w:val="28"/>
        </w:rPr>
        <w:t>ПОСТАНОВЛЯЮ:</w:t>
      </w:r>
    </w:p>
    <w:p w:rsidR="00F7695B" w:rsidRPr="00F7695B" w:rsidRDefault="00F7695B" w:rsidP="00F7695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695B">
        <w:rPr>
          <w:sz w:val="28"/>
          <w:szCs w:val="28"/>
        </w:rPr>
        <w:t xml:space="preserve">Внести в приложение к постановлению администрации города Чайковского от 12 февраля 2019 г. № 169 «Об организации и проведении </w:t>
      </w:r>
      <w:proofErr w:type="gramStart"/>
      <w:r w:rsidRPr="00F7695B">
        <w:rPr>
          <w:sz w:val="28"/>
          <w:szCs w:val="28"/>
        </w:rPr>
        <w:t>мониторинга численности работников муниципальных учреждений Чайковского городского округа</w:t>
      </w:r>
      <w:proofErr w:type="gramEnd"/>
      <w:r w:rsidRPr="00F7695B">
        <w:rPr>
          <w:sz w:val="28"/>
          <w:szCs w:val="28"/>
        </w:rPr>
        <w:t xml:space="preserve"> и оплаты их труда» (в редакции от 18.03.2020 № 285), следующее изменение:</w:t>
      </w:r>
    </w:p>
    <w:p w:rsidR="00F7695B" w:rsidRPr="00F7695B" w:rsidRDefault="00F7695B" w:rsidP="00F7695B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7695B">
        <w:rPr>
          <w:sz w:val="28"/>
          <w:szCs w:val="28"/>
        </w:rPr>
        <w:t xml:space="preserve">позицию </w:t>
      </w:r>
    </w:p>
    <w:tbl>
      <w:tblPr>
        <w:tblStyle w:val="a8"/>
        <w:tblW w:w="10031" w:type="dxa"/>
        <w:tblLayout w:type="fixed"/>
        <w:tblLook w:val="04A0"/>
      </w:tblPr>
      <w:tblGrid>
        <w:gridCol w:w="675"/>
        <w:gridCol w:w="3119"/>
        <w:gridCol w:w="1417"/>
        <w:gridCol w:w="3402"/>
        <w:gridCol w:w="1418"/>
      </w:tblGrid>
      <w:tr w:rsidR="00F7695B" w:rsidRPr="00F7695B" w:rsidTr="00741161">
        <w:tc>
          <w:tcPr>
            <w:tcW w:w="675" w:type="dxa"/>
          </w:tcPr>
          <w:p w:rsidR="00F7695B" w:rsidRPr="00F7695B" w:rsidRDefault="00F7695B" w:rsidP="00F7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695B">
              <w:rPr>
                <w:sz w:val="28"/>
                <w:szCs w:val="28"/>
              </w:rPr>
              <w:t>3.7</w:t>
            </w:r>
          </w:p>
        </w:tc>
        <w:tc>
          <w:tcPr>
            <w:tcW w:w="3119" w:type="dxa"/>
          </w:tcPr>
          <w:p w:rsidR="00F7695B" w:rsidRPr="00F7695B" w:rsidRDefault="00F7695B" w:rsidP="00F7695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695B" w:rsidRPr="00F7695B" w:rsidRDefault="00F7695B" w:rsidP="00F7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7695B" w:rsidRPr="00F7695B" w:rsidRDefault="00F7695B" w:rsidP="00F769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695B">
              <w:rPr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1418" w:type="dxa"/>
          </w:tcPr>
          <w:p w:rsidR="00F7695B" w:rsidRPr="00F7695B" w:rsidRDefault="00F7695B" w:rsidP="00F7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695B">
              <w:rPr>
                <w:sz w:val="28"/>
                <w:szCs w:val="28"/>
              </w:rPr>
              <w:t>5920011323</w:t>
            </w:r>
          </w:p>
        </w:tc>
      </w:tr>
    </w:tbl>
    <w:p w:rsidR="00F7695B" w:rsidRPr="00F7695B" w:rsidRDefault="00F7695B" w:rsidP="00F7695B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7695B">
        <w:rPr>
          <w:sz w:val="28"/>
          <w:szCs w:val="28"/>
        </w:rPr>
        <w:t>изложить в следующей редакции:</w:t>
      </w:r>
    </w:p>
    <w:tbl>
      <w:tblPr>
        <w:tblStyle w:val="a8"/>
        <w:tblW w:w="10031" w:type="dxa"/>
        <w:tblLayout w:type="fixed"/>
        <w:tblLook w:val="04A0"/>
      </w:tblPr>
      <w:tblGrid>
        <w:gridCol w:w="675"/>
        <w:gridCol w:w="3119"/>
        <w:gridCol w:w="1417"/>
        <w:gridCol w:w="3402"/>
        <w:gridCol w:w="1418"/>
      </w:tblGrid>
      <w:tr w:rsidR="00F7695B" w:rsidRPr="00F7695B" w:rsidTr="00741161">
        <w:trPr>
          <w:trHeight w:val="908"/>
        </w:trPr>
        <w:tc>
          <w:tcPr>
            <w:tcW w:w="675" w:type="dxa"/>
          </w:tcPr>
          <w:p w:rsidR="00F7695B" w:rsidRPr="00F7695B" w:rsidRDefault="00F7695B" w:rsidP="00F7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695B">
              <w:rPr>
                <w:sz w:val="28"/>
                <w:szCs w:val="28"/>
              </w:rPr>
              <w:t>3.7</w:t>
            </w:r>
          </w:p>
        </w:tc>
        <w:tc>
          <w:tcPr>
            <w:tcW w:w="3119" w:type="dxa"/>
          </w:tcPr>
          <w:p w:rsidR="00F7695B" w:rsidRPr="00F7695B" w:rsidRDefault="00F7695B" w:rsidP="00F7695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7695B" w:rsidRPr="00F7695B" w:rsidRDefault="00F7695B" w:rsidP="00F7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7695B" w:rsidRPr="00F7695B" w:rsidRDefault="00F7695B" w:rsidP="00F769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695B">
              <w:rPr>
                <w:sz w:val="28"/>
                <w:szCs w:val="28"/>
              </w:rPr>
              <w:t xml:space="preserve">Муниципальное автономное учреждение «Спортивная школа </w:t>
            </w:r>
            <w:proofErr w:type="gramStart"/>
            <w:r w:rsidRPr="00F7695B">
              <w:rPr>
                <w:sz w:val="28"/>
                <w:szCs w:val="28"/>
              </w:rPr>
              <w:t>г</w:t>
            </w:r>
            <w:proofErr w:type="gramEnd"/>
            <w:r w:rsidRPr="00F7695B">
              <w:rPr>
                <w:sz w:val="28"/>
                <w:szCs w:val="28"/>
              </w:rPr>
              <w:t xml:space="preserve">. </w:t>
            </w:r>
            <w:r w:rsidRPr="00F7695B">
              <w:rPr>
                <w:sz w:val="28"/>
                <w:szCs w:val="28"/>
              </w:rPr>
              <w:lastRenderedPageBreak/>
              <w:t>Чайковского»</w:t>
            </w:r>
          </w:p>
        </w:tc>
        <w:tc>
          <w:tcPr>
            <w:tcW w:w="1418" w:type="dxa"/>
          </w:tcPr>
          <w:p w:rsidR="00F7695B" w:rsidRPr="00F7695B" w:rsidRDefault="00F7695B" w:rsidP="00F769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695B">
              <w:rPr>
                <w:sz w:val="28"/>
                <w:szCs w:val="28"/>
              </w:rPr>
              <w:lastRenderedPageBreak/>
              <w:t>5920011323</w:t>
            </w:r>
          </w:p>
        </w:tc>
      </w:tr>
    </w:tbl>
    <w:p w:rsidR="00F7695B" w:rsidRPr="00F7695B" w:rsidRDefault="00F7695B" w:rsidP="00F7695B">
      <w:pPr>
        <w:pStyle w:val="a9"/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F7695B" w:rsidRPr="00F7695B" w:rsidRDefault="00F7695B" w:rsidP="00F7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B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F7695B" w:rsidRPr="00F7695B" w:rsidRDefault="00F7695B" w:rsidP="00F7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B">
        <w:rPr>
          <w:rFonts w:ascii="Times New Roman" w:hAnsi="Times New Roman"/>
          <w:sz w:val="28"/>
          <w:szCs w:val="28"/>
        </w:rPr>
        <w:t xml:space="preserve">3. </w:t>
      </w:r>
      <w:r w:rsidR="000C5AC0">
        <w:rPr>
          <w:rFonts w:ascii="Times New Roman" w:hAnsi="Times New Roman"/>
          <w:sz w:val="28"/>
          <w:szCs w:val="28"/>
        </w:rPr>
        <w:t>П</w:t>
      </w:r>
      <w:r w:rsidRPr="00F7695B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F7695B" w:rsidRPr="00F7695B" w:rsidRDefault="00F7695B" w:rsidP="00F7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5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769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695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экономике и финансам, начальника управления.</w:t>
      </w:r>
    </w:p>
    <w:p w:rsidR="00F7695B" w:rsidRPr="00F7695B" w:rsidRDefault="00F7695B" w:rsidP="00F7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95B" w:rsidRPr="00F7695B" w:rsidRDefault="00F7695B" w:rsidP="00F7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95B" w:rsidRPr="00F7695B" w:rsidRDefault="00F7695B" w:rsidP="00F7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95B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F7695B" w:rsidRPr="00F7695B" w:rsidRDefault="00F7695B" w:rsidP="00F7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9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7695B" w:rsidRPr="00A24F34" w:rsidRDefault="00F7695B" w:rsidP="00A24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7695B" w:rsidRPr="00A24F34" w:rsidSect="0075161B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7" w:h="16840"/>
          <w:pgMar w:top="993" w:right="567" w:bottom="426" w:left="1418" w:header="720" w:footer="720" w:gutter="0"/>
          <w:cols w:space="720"/>
          <w:titlePg/>
        </w:sectPr>
      </w:pPr>
      <w:r w:rsidRPr="00F7695B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                                     </w:t>
      </w:r>
      <w:r w:rsidR="00A24F34">
        <w:rPr>
          <w:rFonts w:ascii="Times New Roman" w:hAnsi="Times New Roman" w:cs="Times New Roman"/>
          <w:sz w:val="28"/>
          <w:szCs w:val="28"/>
        </w:rPr>
        <w:t xml:space="preserve">                  Ю.Г. Востриков</w:t>
      </w:r>
    </w:p>
    <w:p w:rsidR="003138ED" w:rsidRPr="003138ED" w:rsidRDefault="003138ED" w:rsidP="00A24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38ED" w:rsidRPr="003138ED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A1" w:rsidRDefault="002D02A1" w:rsidP="00995302">
      <w:pPr>
        <w:spacing w:after="0" w:line="240" w:lineRule="auto"/>
      </w:pPr>
      <w:r>
        <w:separator/>
      </w:r>
    </w:p>
  </w:endnote>
  <w:endnote w:type="continuationSeparator" w:id="0">
    <w:p w:rsidR="002D02A1" w:rsidRDefault="002D02A1" w:rsidP="0099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A1" w:rsidRDefault="002D02A1" w:rsidP="00995302">
      <w:pPr>
        <w:spacing w:after="0" w:line="240" w:lineRule="auto"/>
      </w:pPr>
      <w:r>
        <w:separator/>
      </w:r>
    </w:p>
  </w:footnote>
  <w:footnote w:type="continuationSeparator" w:id="0">
    <w:p w:rsidR="002D02A1" w:rsidRDefault="002D02A1" w:rsidP="0099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FE" w:rsidRDefault="0095683C" w:rsidP="003E62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0A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31FE" w:rsidRDefault="00A24F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FE" w:rsidRDefault="00A24F34" w:rsidP="003E6246">
    <w:pPr>
      <w:pStyle w:val="a5"/>
      <w:framePr w:wrap="around" w:vAnchor="text" w:hAnchor="margin" w:xAlign="center" w:y="1"/>
      <w:rPr>
        <w:rStyle w:val="a7"/>
      </w:rPr>
    </w:pPr>
  </w:p>
  <w:p w:rsidR="00A24F34" w:rsidRPr="00A24F34" w:rsidRDefault="00A24F34" w:rsidP="00A24F3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24F3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13.08.2020  г. Срок  приема заключений независимых экспертов до 27.08.2020 г. на электронный адрес tchaikovsky@permonline.ru</w:t>
    </w:r>
  </w:p>
  <w:p w:rsidR="000B31FE" w:rsidRDefault="00A24F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34" w:rsidRPr="00A24F34" w:rsidRDefault="00A24F34" w:rsidP="00A24F3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24F3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13.08.2020  г. Срок  приема заключений независимых экспертов до 27.08.2020 г. на электронный адрес tchaikovsky@permonline.ru</w:t>
    </w:r>
  </w:p>
  <w:p w:rsidR="00A24F34" w:rsidRDefault="00A24F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1CA"/>
    <w:multiLevelType w:val="multilevel"/>
    <w:tmpl w:val="43F0A41E"/>
    <w:lvl w:ilvl="0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77F00"/>
    <w:rsid w:val="00040899"/>
    <w:rsid w:val="00090035"/>
    <w:rsid w:val="000C5AC0"/>
    <w:rsid w:val="001D6C0F"/>
    <w:rsid w:val="00265A1C"/>
    <w:rsid w:val="002D02A1"/>
    <w:rsid w:val="002E7D81"/>
    <w:rsid w:val="003138ED"/>
    <w:rsid w:val="0049355E"/>
    <w:rsid w:val="005D1DAB"/>
    <w:rsid w:val="00715A7B"/>
    <w:rsid w:val="007A0A87"/>
    <w:rsid w:val="007C0DE8"/>
    <w:rsid w:val="0095683C"/>
    <w:rsid w:val="00970ACA"/>
    <w:rsid w:val="00970AE4"/>
    <w:rsid w:val="00977F00"/>
    <w:rsid w:val="00995302"/>
    <w:rsid w:val="009B6B8D"/>
    <w:rsid w:val="00A24F34"/>
    <w:rsid w:val="00B27042"/>
    <w:rsid w:val="00D43689"/>
    <w:rsid w:val="00F7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69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7695B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F7695B"/>
  </w:style>
  <w:style w:type="table" w:styleId="a8">
    <w:name w:val="Table Grid"/>
    <w:basedOn w:val="a1"/>
    <w:rsid w:val="00F7695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95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F769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2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4F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3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2020-08-13T12:23:00Z</dcterms:created>
  <dcterms:modified xsi:type="dcterms:W3CDTF">2020-08-13T12:23:00Z</dcterms:modified>
</cp:coreProperties>
</file>