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rPr>
          <w:sz w:val="20"/>
        </w:rPr>
      </w:pPr>
    </w:p>
    <w:p w:rsidR="009F3954" w:rsidRDefault="009F3954">
      <w:pPr>
        <w:pStyle w:val="a3"/>
        <w:spacing w:before="7"/>
        <w:rPr>
          <w:sz w:val="27"/>
        </w:rPr>
      </w:pPr>
    </w:p>
    <w:p w:rsidR="009F3954" w:rsidRPr="00920528" w:rsidRDefault="00701458" w:rsidP="00B077C5">
      <w:pPr>
        <w:pStyle w:val="1"/>
        <w:tabs>
          <w:tab w:val="left" w:pos="2430"/>
          <w:tab w:val="left" w:pos="2908"/>
          <w:tab w:val="left" w:pos="2990"/>
        </w:tabs>
        <w:spacing w:before="1" w:line="180" w:lineRule="auto"/>
        <w:ind w:right="5604"/>
        <w:rPr>
          <w:b w:val="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900197</wp:posOffset>
            </wp:positionH>
            <wp:positionV relativeFrom="paragraph">
              <wp:posOffset>-2391793</wp:posOffset>
            </wp:positionV>
            <wp:extent cx="5931251" cy="2389864"/>
            <wp:effectExtent l="0" t="0" r="0" b="0"/>
            <wp:wrapNone/>
            <wp:docPr id="1" name="image2.png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251" cy="238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"/>
      <w:bookmarkEnd w:id="0"/>
      <w:r w:rsidR="009054BC">
        <w:rPr>
          <w:lang w:val="ru-RU"/>
        </w:rPr>
        <w:t>О внесении изменений в С</w:t>
      </w:r>
      <w:r w:rsidRPr="00920528">
        <w:rPr>
          <w:lang w:val="ru-RU"/>
        </w:rPr>
        <w:t>остав комиссии по присвоению наименований объектам и согласования</w:t>
      </w:r>
      <w:r w:rsidR="009054BC">
        <w:rPr>
          <w:lang w:val="ru-RU"/>
        </w:rPr>
        <w:t xml:space="preserve"> </w:t>
      </w:r>
      <w:r w:rsidRPr="00920528">
        <w:rPr>
          <w:lang w:val="ru-RU"/>
        </w:rPr>
        <w:t>установки объектов монументального искусства на территории Чайковского</w:t>
      </w:r>
      <w:r w:rsidR="009054BC">
        <w:rPr>
          <w:lang w:val="ru-RU"/>
        </w:rPr>
        <w:t xml:space="preserve"> </w:t>
      </w:r>
      <w:r w:rsidRPr="00920528">
        <w:rPr>
          <w:lang w:val="ru-RU"/>
        </w:rPr>
        <w:t>городского округа,</w:t>
      </w:r>
      <w:r w:rsidR="009054BC">
        <w:rPr>
          <w:lang w:val="ru-RU"/>
        </w:rPr>
        <w:t xml:space="preserve"> </w:t>
      </w:r>
      <w:r w:rsidRPr="00920528">
        <w:rPr>
          <w:spacing w:val="-1"/>
          <w:lang w:val="ru-RU"/>
        </w:rPr>
        <w:t xml:space="preserve">утвержденный </w:t>
      </w:r>
      <w:r w:rsidRPr="00920528">
        <w:rPr>
          <w:lang w:val="ru-RU"/>
        </w:rPr>
        <w:t>постановлением</w:t>
      </w:r>
      <w:r w:rsidR="009054BC">
        <w:rPr>
          <w:lang w:val="ru-RU"/>
        </w:rPr>
        <w:t xml:space="preserve"> </w:t>
      </w:r>
      <w:r w:rsidRPr="00920528">
        <w:rPr>
          <w:lang w:val="ru-RU"/>
        </w:rPr>
        <w:t>администрации Чайковского</w:t>
      </w:r>
      <w:r w:rsidR="009054BC">
        <w:rPr>
          <w:lang w:val="ru-RU"/>
        </w:rPr>
        <w:t xml:space="preserve"> </w:t>
      </w:r>
      <w:r w:rsidRPr="00920528">
        <w:rPr>
          <w:lang w:val="ru-RU"/>
        </w:rPr>
        <w:t>городского  округа от 07.07.2021</w:t>
      </w:r>
      <w:r w:rsidR="00B077C5">
        <w:rPr>
          <w:lang w:val="ru-RU"/>
        </w:rPr>
        <w:t xml:space="preserve"> </w:t>
      </w:r>
      <w:r w:rsidRPr="00920528">
        <w:rPr>
          <w:lang w:val="ru-RU"/>
        </w:rPr>
        <w:t>№ 647</w:t>
      </w:r>
    </w:p>
    <w:p w:rsidR="009F3954" w:rsidRPr="00920528" w:rsidRDefault="009F3954">
      <w:pPr>
        <w:pStyle w:val="a3"/>
        <w:spacing w:before="9"/>
        <w:rPr>
          <w:b/>
          <w:sz w:val="20"/>
          <w:lang w:val="ru-RU"/>
        </w:rPr>
      </w:pPr>
    </w:p>
    <w:p w:rsidR="009F3954" w:rsidRPr="00920528" w:rsidRDefault="00701458">
      <w:pPr>
        <w:pStyle w:val="a3"/>
        <w:spacing w:before="89"/>
        <w:ind w:left="118" w:right="101" w:firstLine="707"/>
        <w:jc w:val="both"/>
        <w:rPr>
          <w:lang w:val="ru-RU"/>
        </w:rPr>
      </w:pPr>
      <w:proofErr w:type="gramStart"/>
      <w:r w:rsidRPr="00920528">
        <w:rPr>
          <w:lang w:val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постановления администрации Чайковского городского округа от 7 июля 2021 г. № 647 «Об утверждении порядка присвоения наименований объектам и согласования установки объектов монументального искусства на территории Чайковского городского округа», Устава Чайковского городского округа</w:t>
      </w:r>
      <w:proofErr w:type="gramEnd"/>
    </w:p>
    <w:p w:rsidR="009F3954" w:rsidRDefault="00701458">
      <w:pPr>
        <w:pStyle w:val="a3"/>
        <w:spacing w:line="320" w:lineRule="exact"/>
        <w:ind w:left="825"/>
      </w:pPr>
      <w:r>
        <w:t>ПОСТАНОВЛЯЮ:</w:t>
      </w:r>
    </w:p>
    <w:p w:rsidR="009F3954" w:rsidRPr="009054BC" w:rsidRDefault="00701458" w:rsidP="009054BC">
      <w:pPr>
        <w:pStyle w:val="a4"/>
        <w:numPr>
          <w:ilvl w:val="0"/>
          <w:numId w:val="1"/>
        </w:numPr>
        <w:tabs>
          <w:tab w:val="left" w:pos="1205"/>
        </w:tabs>
        <w:ind w:right="101" w:firstLine="707"/>
        <w:jc w:val="both"/>
        <w:rPr>
          <w:sz w:val="28"/>
          <w:lang w:val="ru-RU"/>
        </w:rPr>
      </w:pPr>
      <w:proofErr w:type="gramStart"/>
      <w:r w:rsidRPr="009054BC">
        <w:rPr>
          <w:sz w:val="28"/>
          <w:lang w:val="ru-RU"/>
        </w:rPr>
        <w:t xml:space="preserve">Внести изменения в </w:t>
      </w:r>
      <w:r w:rsidR="009054BC" w:rsidRPr="009054BC">
        <w:rPr>
          <w:sz w:val="28"/>
          <w:lang w:val="ru-RU"/>
        </w:rPr>
        <w:t>С</w:t>
      </w:r>
      <w:r w:rsidRPr="009054BC">
        <w:rPr>
          <w:sz w:val="28"/>
          <w:lang w:val="ru-RU"/>
        </w:rPr>
        <w:t>остав комиссии по присвоению наименований объектам и согласования установки объектов монументального искусства на территории Чайковского городского округа, утвержденный постановлением администрации Чайковского городского округа от 7 июля 2021 г. № 647 (в редакции постановлений от 09.12.2021 № 1287, от 21.02.2022 № 190, от 06.06.2022</w:t>
      </w:r>
      <w:r w:rsidR="009054BC" w:rsidRPr="009054BC">
        <w:rPr>
          <w:sz w:val="28"/>
          <w:lang w:val="ru-RU"/>
        </w:rPr>
        <w:t xml:space="preserve"> </w:t>
      </w:r>
      <w:r w:rsidRPr="009054BC">
        <w:rPr>
          <w:sz w:val="28"/>
          <w:lang w:val="ru-RU"/>
        </w:rPr>
        <w:t>№ 608, от 02.06.2023 № 541, от 02.11.2023 № 1058), изложив его</w:t>
      </w:r>
      <w:r w:rsidR="009054BC">
        <w:rPr>
          <w:sz w:val="28"/>
          <w:lang w:val="ru-RU"/>
        </w:rPr>
        <w:t xml:space="preserve"> в редакции согласно приложению</w:t>
      </w:r>
      <w:r w:rsidRPr="009054BC">
        <w:rPr>
          <w:sz w:val="28"/>
          <w:lang w:val="ru-RU"/>
        </w:rPr>
        <w:t xml:space="preserve"> к настоящему постановлению.</w:t>
      </w:r>
      <w:proofErr w:type="gramEnd"/>
    </w:p>
    <w:p w:rsidR="009F3954" w:rsidRPr="00920528" w:rsidRDefault="00701458">
      <w:pPr>
        <w:pStyle w:val="a4"/>
        <w:numPr>
          <w:ilvl w:val="0"/>
          <w:numId w:val="1"/>
        </w:numPr>
        <w:tabs>
          <w:tab w:val="left" w:pos="1107"/>
        </w:tabs>
        <w:ind w:right="107" w:firstLine="707"/>
        <w:jc w:val="both"/>
        <w:rPr>
          <w:sz w:val="28"/>
          <w:lang w:val="ru-RU"/>
        </w:rPr>
      </w:pPr>
      <w:r w:rsidRPr="00920528">
        <w:rPr>
          <w:sz w:val="28"/>
          <w:lang w:val="ru-RU"/>
        </w:rPr>
        <w:t xml:space="preserve">Опубликовать постановление в газете «Огни Камы» и </w:t>
      </w:r>
      <w:proofErr w:type="gramStart"/>
      <w:r w:rsidRPr="00920528">
        <w:rPr>
          <w:sz w:val="28"/>
          <w:lang w:val="ru-RU"/>
        </w:rPr>
        <w:t>разместить его</w:t>
      </w:r>
      <w:proofErr w:type="gramEnd"/>
      <w:r w:rsidRPr="00920528">
        <w:rPr>
          <w:sz w:val="28"/>
          <w:lang w:val="ru-RU"/>
        </w:rPr>
        <w:t xml:space="preserve"> на официальном сайте администрации Чайковского городского</w:t>
      </w:r>
      <w:r w:rsidRPr="00920528">
        <w:rPr>
          <w:spacing w:val="-3"/>
          <w:sz w:val="28"/>
          <w:lang w:val="ru-RU"/>
        </w:rPr>
        <w:t xml:space="preserve"> </w:t>
      </w:r>
      <w:r w:rsidRPr="00920528">
        <w:rPr>
          <w:sz w:val="28"/>
          <w:lang w:val="ru-RU"/>
        </w:rPr>
        <w:t>округа.</w:t>
      </w:r>
    </w:p>
    <w:p w:rsidR="009F3954" w:rsidRPr="00920528" w:rsidRDefault="00701458">
      <w:pPr>
        <w:pStyle w:val="a4"/>
        <w:numPr>
          <w:ilvl w:val="0"/>
          <w:numId w:val="1"/>
        </w:numPr>
        <w:tabs>
          <w:tab w:val="left" w:pos="1107"/>
        </w:tabs>
        <w:ind w:left="1106" w:hanging="281"/>
        <w:rPr>
          <w:sz w:val="28"/>
          <w:lang w:val="ru-RU"/>
        </w:rPr>
      </w:pPr>
      <w:r w:rsidRPr="00920528">
        <w:rPr>
          <w:sz w:val="28"/>
          <w:lang w:val="ru-RU"/>
        </w:rPr>
        <w:t>Постановление вступает в силу после его официального</w:t>
      </w:r>
      <w:r w:rsidRPr="00920528">
        <w:rPr>
          <w:spacing w:val="-24"/>
          <w:sz w:val="28"/>
          <w:lang w:val="ru-RU"/>
        </w:rPr>
        <w:t xml:space="preserve"> </w:t>
      </w:r>
      <w:r w:rsidRPr="00920528">
        <w:rPr>
          <w:sz w:val="28"/>
          <w:lang w:val="ru-RU"/>
        </w:rPr>
        <w:t>опубликования.</w:t>
      </w:r>
    </w:p>
    <w:p w:rsidR="009F3954" w:rsidRPr="00920528" w:rsidRDefault="009F3954">
      <w:pPr>
        <w:pStyle w:val="a3"/>
        <w:rPr>
          <w:sz w:val="30"/>
          <w:lang w:val="ru-RU"/>
        </w:rPr>
      </w:pPr>
    </w:p>
    <w:p w:rsidR="009F3954" w:rsidRPr="00920528" w:rsidRDefault="009F3954">
      <w:pPr>
        <w:pStyle w:val="a3"/>
        <w:spacing w:before="4"/>
        <w:rPr>
          <w:sz w:val="26"/>
          <w:lang w:val="ru-RU"/>
        </w:rPr>
      </w:pPr>
    </w:p>
    <w:p w:rsidR="009F3954" w:rsidRPr="00920528" w:rsidRDefault="00701458">
      <w:pPr>
        <w:pStyle w:val="a3"/>
        <w:spacing w:line="177" w:lineRule="auto"/>
        <w:ind w:left="118" w:right="6842"/>
        <w:rPr>
          <w:lang w:val="ru-RU"/>
        </w:rPr>
      </w:pPr>
      <w:r w:rsidRPr="00920528">
        <w:rPr>
          <w:lang w:val="ru-RU"/>
        </w:rPr>
        <w:t>Глава городского округа – глава администрации</w:t>
      </w:r>
    </w:p>
    <w:p w:rsidR="009F3954" w:rsidRPr="00920528" w:rsidRDefault="00701458">
      <w:pPr>
        <w:pStyle w:val="a3"/>
        <w:tabs>
          <w:tab w:val="left" w:pos="8239"/>
        </w:tabs>
        <w:spacing w:line="258" w:lineRule="exact"/>
        <w:ind w:left="118"/>
        <w:rPr>
          <w:lang w:val="ru-RU"/>
        </w:rPr>
      </w:pPr>
      <w:r w:rsidRPr="00920528">
        <w:rPr>
          <w:lang w:val="ru-RU"/>
        </w:rPr>
        <w:t>Чайковского</w:t>
      </w:r>
      <w:r w:rsidRPr="00920528">
        <w:rPr>
          <w:spacing w:val="-4"/>
          <w:lang w:val="ru-RU"/>
        </w:rPr>
        <w:t xml:space="preserve"> </w:t>
      </w:r>
      <w:r w:rsidRPr="00920528">
        <w:rPr>
          <w:lang w:val="ru-RU"/>
        </w:rPr>
        <w:t>городского</w:t>
      </w:r>
      <w:r w:rsidRPr="00920528">
        <w:rPr>
          <w:spacing w:val="-4"/>
          <w:lang w:val="ru-RU"/>
        </w:rPr>
        <w:t xml:space="preserve"> </w:t>
      </w:r>
      <w:r w:rsidRPr="00920528">
        <w:rPr>
          <w:lang w:val="ru-RU"/>
        </w:rPr>
        <w:t>округа</w:t>
      </w:r>
      <w:r w:rsidRPr="00920528">
        <w:rPr>
          <w:lang w:val="ru-RU"/>
        </w:rPr>
        <w:tab/>
        <w:t>А.В.</w:t>
      </w:r>
      <w:r w:rsidRPr="00920528">
        <w:rPr>
          <w:spacing w:val="-1"/>
          <w:lang w:val="ru-RU"/>
        </w:rPr>
        <w:t xml:space="preserve"> </w:t>
      </w:r>
      <w:r w:rsidRPr="00920528">
        <w:rPr>
          <w:lang w:val="ru-RU"/>
        </w:rPr>
        <w:t>Агафонов</w:t>
      </w:r>
    </w:p>
    <w:p w:rsidR="009F3954" w:rsidRPr="00920528" w:rsidRDefault="009F3954">
      <w:pPr>
        <w:spacing w:line="258" w:lineRule="exact"/>
        <w:rPr>
          <w:lang w:val="ru-RU"/>
        </w:rPr>
        <w:sectPr w:rsidR="009F3954" w:rsidRPr="00920528" w:rsidSect="00B077C5">
          <w:headerReference w:type="default" r:id="rId8"/>
          <w:footerReference w:type="default" r:id="rId9"/>
          <w:type w:val="continuous"/>
          <w:pgSz w:w="11900" w:h="16840"/>
          <w:pgMar w:top="1140" w:right="459" w:bottom="482" w:left="1298" w:header="720" w:footer="289" w:gutter="0"/>
          <w:pgNumType w:start="1"/>
          <w:cols w:space="720"/>
        </w:sectPr>
      </w:pPr>
    </w:p>
    <w:p w:rsidR="009F3954" w:rsidRPr="00920528" w:rsidRDefault="00701458">
      <w:pPr>
        <w:pStyle w:val="a3"/>
        <w:spacing w:before="73"/>
        <w:ind w:left="5787"/>
        <w:rPr>
          <w:lang w:val="ru-RU"/>
        </w:rPr>
      </w:pPr>
      <w:bookmarkStart w:id="1" w:name="2"/>
      <w:bookmarkEnd w:id="1"/>
      <w:r w:rsidRPr="00920528">
        <w:rPr>
          <w:lang w:val="ru-RU"/>
        </w:rPr>
        <w:lastRenderedPageBreak/>
        <w:t>Приложение</w:t>
      </w:r>
    </w:p>
    <w:p w:rsidR="009F3954" w:rsidRPr="00920528" w:rsidRDefault="00701458">
      <w:pPr>
        <w:pStyle w:val="a3"/>
        <w:tabs>
          <w:tab w:val="left" w:pos="7864"/>
          <w:tab w:val="left" w:pos="8969"/>
        </w:tabs>
        <w:spacing w:before="2"/>
        <w:ind w:left="5787" w:right="367"/>
        <w:rPr>
          <w:lang w:val="ru-RU"/>
        </w:rPr>
      </w:pPr>
      <w:r w:rsidRPr="00920528">
        <w:rPr>
          <w:lang w:val="ru-RU"/>
        </w:rPr>
        <w:t>к постановлению</w:t>
      </w:r>
      <w:r w:rsidRPr="00920528">
        <w:rPr>
          <w:spacing w:val="-13"/>
          <w:lang w:val="ru-RU"/>
        </w:rPr>
        <w:t xml:space="preserve"> </w:t>
      </w:r>
      <w:r w:rsidRPr="00920528">
        <w:rPr>
          <w:lang w:val="ru-RU"/>
        </w:rPr>
        <w:t xml:space="preserve">администрации Чайковского городского округа </w:t>
      </w:r>
      <w:proofErr w:type="gramStart"/>
      <w:r w:rsidRPr="00920528">
        <w:rPr>
          <w:lang w:val="ru-RU"/>
        </w:rPr>
        <w:t>от</w:t>
      </w:r>
      <w:proofErr w:type="gramEnd"/>
      <w:r w:rsidRPr="00920528">
        <w:rPr>
          <w:u w:val="single"/>
          <w:lang w:val="ru-RU"/>
        </w:rPr>
        <w:t xml:space="preserve"> </w:t>
      </w:r>
      <w:r w:rsidRPr="00920528">
        <w:rPr>
          <w:u w:val="single"/>
          <w:lang w:val="ru-RU"/>
        </w:rPr>
        <w:tab/>
      </w:r>
      <w:r w:rsidRPr="00920528">
        <w:rPr>
          <w:lang w:val="ru-RU"/>
        </w:rPr>
        <w:t>№</w:t>
      </w:r>
      <w:r w:rsidRPr="00920528">
        <w:rPr>
          <w:spacing w:val="-3"/>
          <w:lang w:val="ru-RU"/>
        </w:rPr>
        <w:t xml:space="preserve"> </w:t>
      </w:r>
      <w:r w:rsidRPr="00920528">
        <w:rPr>
          <w:u w:val="single"/>
          <w:lang w:val="ru-RU"/>
        </w:rPr>
        <w:t xml:space="preserve"> </w:t>
      </w:r>
      <w:r w:rsidRPr="00920528">
        <w:rPr>
          <w:u w:val="single"/>
          <w:lang w:val="ru-RU"/>
        </w:rPr>
        <w:tab/>
      </w:r>
    </w:p>
    <w:p w:rsidR="009F3954" w:rsidRPr="00920528" w:rsidRDefault="009F3954">
      <w:pPr>
        <w:pStyle w:val="a3"/>
        <w:spacing w:before="6"/>
        <w:rPr>
          <w:sz w:val="20"/>
          <w:lang w:val="ru-RU"/>
        </w:rPr>
      </w:pPr>
    </w:p>
    <w:p w:rsidR="009F3954" w:rsidRPr="00920528" w:rsidRDefault="00701458">
      <w:pPr>
        <w:pStyle w:val="1"/>
        <w:spacing w:before="89" w:line="322" w:lineRule="exact"/>
        <w:ind w:left="147" w:right="136"/>
        <w:jc w:val="center"/>
        <w:rPr>
          <w:lang w:val="ru-RU"/>
        </w:rPr>
      </w:pPr>
      <w:r w:rsidRPr="00920528">
        <w:rPr>
          <w:lang w:val="ru-RU"/>
        </w:rPr>
        <w:t>СОСТАВ</w:t>
      </w:r>
    </w:p>
    <w:p w:rsidR="009F3954" w:rsidRPr="00920528" w:rsidRDefault="00701458">
      <w:pPr>
        <w:ind w:left="147" w:right="136"/>
        <w:jc w:val="center"/>
        <w:rPr>
          <w:b/>
          <w:sz w:val="28"/>
          <w:lang w:val="ru-RU"/>
        </w:rPr>
      </w:pPr>
      <w:r w:rsidRPr="00920528">
        <w:rPr>
          <w:b/>
          <w:sz w:val="28"/>
          <w:lang w:val="ru-RU"/>
        </w:rPr>
        <w:t>комиссии по присвоению наименований объектам и согласования установки объектов монументального искусства на территории Чайковского</w:t>
      </w:r>
    </w:p>
    <w:p w:rsidR="009F3954" w:rsidRPr="00920528" w:rsidRDefault="00701458">
      <w:pPr>
        <w:spacing w:before="1"/>
        <w:ind w:left="147" w:right="133"/>
        <w:jc w:val="center"/>
        <w:rPr>
          <w:b/>
          <w:sz w:val="28"/>
          <w:lang w:val="ru-RU"/>
        </w:rPr>
      </w:pPr>
      <w:r w:rsidRPr="00920528">
        <w:rPr>
          <w:b/>
          <w:sz w:val="28"/>
          <w:lang w:val="ru-RU"/>
        </w:rPr>
        <w:t>городского округа</w:t>
      </w:r>
    </w:p>
    <w:p w:rsidR="009F3954" w:rsidRPr="00920528" w:rsidRDefault="009F3954">
      <w:pPr>
        <w:pStyle w:val="a3"/>
        <w:spacing w:before="5"/>
        <w:rPr>
          <w:b/>
          <w:sz w:val="27"/>
          <w:lang w:val="ru-RU"/>
        </w:rPr>
      </w:pPr>
    </w:p>
    <w:p w:rsidR="009F3954" w:rsidRPr="00920528" w:rsidRDefault="00701458">
      <w:pPr>
        <w:pStyle w:val="a3"/>
        <w:spacing w:before="1" w:line="322" w:lineRule="exact"/>
        <w:ind w:left="825"/>
        <w:rPr>
          <w:lang w:val="ru-RU"/>
        </w:rPr>
      </w:pPr>
      <w:r w:rsidRPr="00920528">
        <w:rPr>
          <w:lang w:val="ru-RU"/>
        </w:rPr>
        <w:t>Председатель:</w:t>
      </w:r>
    </w:p>
    <w:p w:rsidR="009F3954" w:rsidRPr="00920528" w:rsidRDefault="00701458">
      <w:pPr>
        <w:pStyle w:val="a3"/>
        <w:tabs>
          <w:tab w:val="left" w:pos="2485"/>
          <w:tab w:val="left" w:pos="3396"/>
          <w:tab w:val="left" w:pos="5459"/>
          <w:tab w:val="left" w:pos="7191"/>
          <w:tab w:val="left" w:pos="8733"/>
          <w:tab w:val="left" w:pos="9739"/>
        </w:tabs>
        <w:ind w:left="118" w:right="109" w:firstLine="707"/>
        <w:rPr>
          <w:lang w:val="ru-RU"/>
        </w:rPr>
      </w:pPr>
      <w:r w:rsidRPr="00920528">
        <w:rPr>
          <w:lang w:val="ru-RU"/>
        </w:rPr>
        <w:t>заместитель</w:t>
      </w:r>
      <w:r w:rsidRPr="00920528">
        <w:rPr>
          <w:lang w:val="ru-RU"/>
        </w:rPr>
        <w:tab/>
        <w:t>главы</w:t>
      </w:r>
      <w:r w:rsidRPr="00920528">
        <w:rPr>
          <w:lang w:val="ru-RU"/>
        </w:rPr>
        <w:tab/>
        <w:t>администрации</w:t>
      </w:r>
      <w:r w:rsidRPr="00920528">
        <w:rPr>
          <w:lang w:val="ru-RU"/>
        </w:rPr>
        <w:tab/>
        <w:t>Чайковского</w:t>
      </w:r>
      <w:r w:rsidRPr="00920528">
        <w:rPr>
          <w:lang w:val="ru-RU"/>
        </w:rPr>
        <w:tab/>
        <w:t>городского</w:t>
      </w:r>
      <w:r w:rsidRPr="00920528">
        <w:rPr>
          <w:lang w:val="ru-RU"/>
        </w:rPr>
        <w:tab/>
        <w:t>округа</w:t>
      </w:r>
      <w:r w:rsidRPr="00920528">
        <w:rPr>
          <w:lang w:val="ru-RU"/>
        </w:rPr>
        <w:tab/>
        <w:t>по строительству и земельно-имущественным</w:t>
      </w:r>
      <w:r w:rsidRPr="00920528">
        <w:rPr>
          <w:spacing w:val="-7"/>
          <w:lang w:val="ru-RU"/>
        </w:rPr>
        <w:t xml:space="preserve"> </w:t>
      </w:r>
      <w:r w:rsidRPr="00920528">
        <w:rPr>
          <w:lang w:val="ru-RU"/>
        </w:rPr>
        <w:t>отношениям</w:t>
      </w:r>
    </w:p>
    <w:p w:rsidR="009F3954" w:rsidRPr="00920528" w:rsidRDefault="009F3954">
      <w:pPr>
        <w:pStyle w:val="a3"/>
        <w:rPr>
          <w:lang w:val="ru-RU"/>
        </w:rPr>
      </w:pPr>
    </w:p>
    <w:p w:rsidR="009F3954" w:rsidRPr="00920528" w:rsidRDefault="00701458">
      <w:pPr>
        <w:pStyle w:val="a3"/>
        <w:spacing w:before="1" w:line="322" w:lineRule="exact"/>
        <w:ind w:left="825"/>
        <w:rPr>
          <w:lang w:val="ru-RU"/>
        </w:rPr>
      </w:pPr>
      <w:r w:rsidRPr="00920528">
        <w:rPr>
          <w:lang w:val="ru-RU"/>
        </w:rPr>
        <w:t>Заместитель председателя:</w:t>
      </w:r>
    </w:p>
    <w:p w:rsidR="009F3954" w:rsidRPr="00920528" w:rsidRDefault="00701458">
      <w:pPr>
        <w:pStyle w:val="a3"/>
        <w:tabs>
          <w:tab w:val="left" w:pos="2329"/>
          <w:tab w:val="left" w:pos="4027"/>
          <w:tab w:val="left" w:pos="5979"/>
          <w:tab w:val="left" w:pos="6391"/>
          <w:tab w:val="left" w:pos="8177"/>
        </w:tabs>
        <w:ind w:left="118" w:right="105" w:firstLine="707"/>
        <w:rPr>
          <w:lang w:val="ru-RU"/>
        </w:rPr>
      </w:pPr>
      <w:r w:rsidRPr="00920528">
        <w:rPr>
          <w:lang w:val="ru-RU"/>
        </w:rPr>
        <w:t>начальник</w:t>
      </w:r>
      <w:r w:rsidRPr="00920528">
        <w:rPr>
          <w:lang w:val="ru-RU"/>
        </w:rPr>
        <w:tab/>
        <w:t>Управления</w:t>
      </w:r>
      <w:r w:rsidRPr="00920528">
        <w:rPr>
          <w:lang w:val="ru-RU"/>
        </w:rPr>
        <w:tab/>
        <w:t>строительства</w:t>
      </w:r>
      <w:r w:rsidRPr="00920528">
        <w:rPr>
          <w:lang w:val="ru-RU"/>
        </w:rPr>
        <w:tab/>
        <w:t>и</w:t>
      </w:r>
      <w:r w:rsidRPr="00920528">
        <w:rPr>
          <w:lang w:val="ru-RU"/>
        </w:rPr>
        <w:tab/>
        <w:t>архитектуры</w:t>
      </w:r>
      <w:r w:rsidRPr="00920528">
        <w:rPr>
          <w:lang w:val="ru-RU"/>
        </w:rPr>
        <w:tab/>
      </w:r>
      <w:r w:rsidRPr="00920528">
        <w:rPr>
          <w:spacing w:val="-1"/>
          <w:lang w:val="ru-RU"/>
        </w:rPr>
        <w:t xml:space="preserve">администрации </w:t>
      </w:r>
      <w:r w:rsidRPr="00920528">
        <w:rPr>
          <w:lang w:val="ru-RU"/>
        </w:rPr>
        <w:t>Чайковского городского округа</w:t>
      </w:r>
    </w:p>
    <w:p w:rsidR="009F3954" w:rsidRPr="00920528" w:rsidRDefault="009F3954">
      <w:pPr>
        <w:pStyle w:val="a3"/>
        <w:spacing w:before="9"/>
        <w:rPr>
          <w:sz w:val="27"/>
          <w:lang w:val="ru-RU"/>
        </w:rPr>
      </w:pPr>
    </w:p>
    <w:p w:rsidR="009F3954" w:rsidRPr="00920528" w:rsidRDefault="00701458">
      <w:pPr>
        <w:pStyle w:val="a3"/>
        <w:spacing w:line="322" w:lineRule="exact"/>
        <w:ind w:left="825"/>
        <w:rPr>
          <w:lang w:val="ru-RU"/>
        </w:rPr>
      </w:pPr>
      <w:r w:rsidRPr="00920528">
        <w:rPr>
          <w:lang w:val="ru-RU"/>
        </w:rPr>
        <w:t>Секретарь:</w:t>
      </w:r>
    </w:p>
    <w:p w:rsidR="009F3954" w:rsidRPr="00920528" w:rsidRDefault="00701458">
      <w:pPr>
        <w:pStyle w:val="a3"/>
        <w:tabs>
          <w:tab w:val="left" w:pos="2034"/>
          <w:tab w:val="left" w:pos="3599"/>
          <w:tab w:val="left" w:pos="4604"/>
          <w:tab w:val="left" w:pos="6334"/>
          <w:tab w:val="left" w:pos="7981"/>
          <w:tab w:val="left" w:pos="9880"/>
        </w:tabs>
        <w:ind w:left="118" w:right="106" w:firstLine="707"/>
        <w:rPr>
          <w:lang w:val="ru-RU"/>
        </w:rPr>
      </w:pPr>
      <w:r w:rsidRPr="00920528">
        <w:rPr>
          <w:lang w:val="ru-RU"/>
        </w:rPr>
        <w:t>главный</w:t>
      </w:r>
      <w:r w:rsidRPr="00920528">
        <w:rPr>
          <w:lang w:val="ru-RU"/>
        </w:rPr>
        <w:tab/>
        <w:t>специалист</w:t>
      </w:r>
      <w:r w:rsidRPr="00920528">
        <w:rPr>
          <w:lang w:val="ru-RU"/>
        </w:rPr>
        <w:tab/>
        <w:t>отдела</w:t>
      </w:r>
      <w:r w:rsidRPr="00920528">
        <w:rPr>
          <w:lang w:val="ru-RU"/>
        </w:rPr>
        <w:tab/>
        <w:t>архитектуры</w:t>
      </w:r>
      <w:r w:rsidRPr="00920528">
        <w:rPr>
          <w:lang w:val="ru-RU"/>
        </w:rPr>
        <w:tab/>
        <w:t>Управления</w:t>
      </w:r>
      <w:r w:rsidRPr="00920528">
        <w:rPr>
          <w:lang w:val="ru-RU"/>
        </w:rPr>
        <w:tab/>
        <w:t>строительства</w:t>
      </w:r>
      <w:r w:rsidRPr="00920528">
        <w:rPr>
          <w:lang w:val="ru-RU"/>
        </w:rPr>
        <w:tab/>
        <w:t>и архитектуры администрации Чайковского городского</w:t>
      </w:r>
      <w:r w:rsidRPr="00920528">
        <w:rPr>
          <w:spacing w:val="-2"/>
          <w:lang w:val="ru-RU"/>
        </w:rPr>
        <w:t xml:space="preserve"> </w:t>
      </w:r>
      <w:r w:rsidRPr="00920528">
        <w:rPr>
          <w:lang w:val="ru-RU"/>
        </w:rPr>
        <w:t>округа</w:t>
      </w:r>
    </w:p>
    <w:p w:rsidR="009F3954" w:rsidRPr="00920528" w:rsidRDefault="009F3954">
      <w:pPr>
        <w:pStyle w:val="a3"/>
        <w:spacing w:before="1"/>
        <w:rPr>
          <w:lang w:val="ru-RU"/>
        </w:rPr>
      </w:pPr>
    </w:p>
    <w:p w:rsidR="009F3954" w:rsidRPr="00920528" w:rsidRDefault="00701458">
      <w:pPr>
        <w:pStyle w:val="a3"/>
        <w:spacing w:line="322" w:lineRule="exact"/>
        <w:ind w:left="825"/>
        <w:rPr>
          <w:lang w:val="ru-RU"/>
        </w:rPr>
      </w:pPr>
      <w:r w:rsidRPr="00920528">
        <w:rPr>
          <w:lang w:val="ru-RU"/>
        </w:rPr>
        <w:t>Члены комиссии:</w:t>
      </w:r>
    </w:p>
    <w:p w:rsidR="009F3954" w:rsidRPr="00920528" w:rsidRDefault="00701458">
      <w:pPr>
        <w:pStyle w:val="a3"/>
        <w:ind w:left="118" w:firstLine="707"/>
        <w:rPr>
          <w:lang w:val="ru-RU"/>
        </w:rPr>
      </w:pPr>
      <w:r w:rsidRPr="00920528">
        <w:rPr>
          <w:lang w:val="ru-RU"/>
        </w:rPr>
        <w:t>начальник Управления жилищно-коммунального хозяйства и транспорта администрации Чайковского городского округа</w:t>
      </w:r>
    </w:p>
    <w:p w:rsidR="009F3954" w:rsidRPr="00920528" w:rsidRDefault="00701458">
      <w:pPr>
        <w:pStyle w:val="a3"/>
        <w:tabs>
          <w:tab w:val="left" w:pos="2485"/>
          <w:tab w:val="left" w:pos="3396"/>
          <w:tab w:val="left" w:pos="5459"/>
          <w:tab w:val="left" w:pos="7191"/>
          <w:tab w:val="left" w:pos="8733"/>
          <w:tab w:val="left" w:pos="9739"/>
        </w:tabs>
        <w:ind w:left="118" w:right="109" w:firstLine="707"/>
        <w:rPr>
          <w:lang w:val="ru-RU"/>
        </w:rPr>
      </w:pPr>
      <w:r w:rsidRPr="00920528">
        <w:rPr>
          <w:lang w:val="ru-RU"/>
        </w:rPr>
        <w:t>заместитель</w:t>
      </w:r>
      <w:r w:rsidRPr="00920528">
        <w:rPr>
          <w:lang w:val="ru-RU"/>
        </w:rPr>
        <w:tab/>
        <w:t>главы</w:t>
      </w:r>
      <w:r w:rsidRPr="00920528">
        <w:rPr>
          <w:lang w:val="ru-RU"/>
        </w:rPr>
        <w:tab/>
        <w:t>администрации</w:t>
      </w:r>
      <w:r w:rsidRPr="00920528">
        <w:rPr>
          <w:lang w:val="ru-RU"/>
        </w:rPr>
        <w:tab/>
        <w:t>Чайковского</w:t>
      </w:r>
      <w:r w:rsidRPr="00920528">
        <w:rPr>
          <w:lang w:val="ru-RU"/>
        </w:rPr>
        <w:tab/>
        <w:t>городского</w:t>
      </w:r>
      <w:r w:rsidRPr="00920528">
        <w:rPr>
          <w:lang w:val="ru-RU"/>
        </w:rPr>
        <w:tab/>
        <w:t>округа</w:t>
      </w:r>
      <w:r w:rsidRPr="00920528">
        <w:rPr>
          <w:lang w:val="ru-RU"/>
        </w:rPr>
        <w:tab/>
        <w:t>по социальным</w:t>
      </w:r>
      <w:r w:rsidRPr="00920528">
        <w:rPr>
          <w:spacing w:val="-1"/>
          <w:lang w:val="ru-RU"/>
        </w:rPr>
        <w:t xml:space="preserve"> </w:t>
      </w:r>
      <w:r w:rsidRPr="00920528">
        <w:rPr>
          <w:lang w:val="ru-RU"/>
        </w:rPr>
        <w:t>вопро</w:t>
      </w:r>
      <w:bookmarkStart w:id="2" w:name="_GoBack"/>
      <w:bookmarkEnd w:id="2"/>
      <w:r w:rsidRPr="00920528">
        <w:rPr>
          <w:lang w:val="ru-RU"/>
        </w:rPr>
        <w:t>сам</w:t>
      </w:r>
    </w:p>
    <w:p w:rsidR="009F3954" w:rsidRPr="00920528" w:rsidRDefault="00701458">
      <w:pPr>
        <w:pStyle w:val="a3"/>
        <w:ind w:left="118" w:firstLine="707"/>
        <w:rPr>
          <w:lang w:val="ru-RU"/>
        </w:rPr>
      </w:pPr>
      <w:r w:rsidRPr="00920528">
        <w:rPr>
          <w:lang w:val="ru-RU"/>
        </w:rPr>
        <w:t>начальник Управления культуры и молодежной политики администрации Чайковского городского округа</w:t>
      </w:r>
    </w:p>
    <w:p w:rsidR="009F3954" w:rsidRPr="00920528" w:rsidRDefault="00701458">
      <w:pPr>
        <w:pStyle w:val="a3"/>
        <w:tabs>
          <w:tab w:val="left" w:pos="2590"/>
          <w:tab w:val="left" w:pos="4275"/>
          <w:tab w:val="left" w:pos="6028"/>
          <w:tab w:val="left" w:pos="8037"/>
          <w:tab w:val="left" w:pos="8507"/>
        </w:tabs>
        <w:ind w:left="118" w:right="106" w:firstLine="707"/>
        <w:rPr>
          <w:lang w:val="ru-RU"/>
        </w:rPr>
      </w:pPr>
      <w:r w:rsidRPr="00920528">
        <w:rPr>
          <w:lang w:val="ru-RU"/>
        </w:rPr>
        <w:t>заместитель</w:t>
      </w:r>
      <w:r w:rsidRPr="00920528">
        <w:rPr>
          <w:lang w:val="ru-RU"/>
        </w:rPr>
        <w:tab/>
        <w:t>начальника</w:t>
      </w:r>
      <w:r w:rsidRPr="00920528">
        <w:rPr>
          <w:lang w:val="ru-RU"/>
        </w:rPr>
        <w:tab/>
        <w:t>Управления</w:t>
      </w:r>
      <w:r w:rsidRPr="00920528">
        <w:rPr>
          <w:lang w:val="ru-RU"/>
        </w:rPr>
        <w:tab/>
        <w:t>строительства</w:t>
      </w:r>
      <w:r w:rsidRPr="00920528">
        <w:rPr>
          <w:lang w:val="ru-RU"/>
        </w:rPr>
        <w:tab/>
        <w:t>и</w:t>
      </w:r>
      <w:r w:rsidRPr="00920528">
        <w:rPr>
          <w:lang w:val="ru-RU"/>
        </w:rPr>
        <w:tab/>
      </w:r>
      <w:r w:rsidRPr="00920528">
        <w:rPr>
          <w:spacing w:val="-1"/>
          <w:lang w:val="ru-RU"/>
        </w:rPr>
        <w:t xml:space="preserve">архитектуры </w:t>
      </w:r>
      <w:r w:rsidRPr="00920528">
        <w:rPr>
          <w:lang w:val="ru-RU"/>
        </w:rPr>
        <w:t>администрации Чайковского городского округа</w:t>
      </w:r>
    </w:p>
    <w:p w:rsidR="009F3954" w:rsidRPr="00920528" w:rsidRDefault="00701458">
      <w:pPr>
        <w:pStyle w:val="a3"/>
        <w:tabs>
          <w:tab w:val="left" w:pos="2557"/>
          <w:tab w:val="left" w:pos="4545"/>
          <w:tab w:val="left" w:pos="5808"/>
          <w:tab w:val="left" w:pos="6884"/>
          <w:tab w:val="left" w:pos="8680"/>
          <w:tab w:val="left" w:pos="9654"/>
        </w:tabs>
        <w:ind w:left="118" w:right="101" w:firstLine="707"/>
        <w:rPr>
          <w:lang w:val="ru-RU"/>
        </w:rPr>
      </w:pPr>
      <w:r w:rsidRPr="00920528">
        <w:rPr>
          <w:lang w:val="ru-RU"/>
        </w:rPr>
        <w:t>заведующая</w:t>
      </w:r>
      <w:r w:rsidRPr="00920528">
        <w:rPr>
          <w:lang w:val="ru-RU"/>
        </w:rPr>
        <w:tab/>
        <w:t>методическим</w:t>
      </w:r>
      <w:r w:rsidRPr="00920528">
        <w:rPr>
          <w:lang w:val="ru-RU"/>
        </w:rPr>
        <w:tab/>
        <w:t>отделом</w:t>
      </w:r>
      <w:r w:rsidRPr="00920528">
        <w:rPr>
          <w:lang w:val="ru-RU"/>
        </w:rPr>
        <w:tab/>
        <w:t>МБУК</w:t>
      </w:r>
      <w:r w:rsidRPr="00920528">
        <w:rPr>
          <w:lang w:val="ru-RU"/>
        </w:rPr>
        <w:tab/>
        <w:t>«Чайковская</w:t>
      </w:r>
      <w:r w:rsidRPr="00920528">
        <w:rPr>
          <w:lang w:val="ru-RU"/>
        </w:rPr>
        <w:tab/>
        <w:t>ЦБС»</w:t>
      </w:r>
      <w:r w:rsidRPr="00920528">
        <w:rPr>
          <w:lang w:val="ru-RU"/>
        </w:rPr>
        <w:tab/>
      </w:r>
      <w:r w:rsidRPr="00920528">
        <w:rPr>
          <w:spacing w:val="-1"/>
          <w:lang w:val="ru-RU"/>
        </w:rPr>
        <w:t xml:space="preserve">(по </w:t>
      </w:r>
      <w:r w:rsidRPr="00920528">
        <w:rPr>
          <w:lang w:val="ru-RU"/>
        </w:rPr>
        <w:t>согласованию)</w:t>
      </w:r>
    </w:p>
    <w:sectPr w:rsidR="009F3954" w:rsidRPr="00920528" w:rsidSect="00F07842">
      <w:pgSz w:w="11900" w:h="16840"/>
      <w:pgMar w:top="1060" w:right="460" w:bottom="480" w:left="1300" w:header="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C2" w:rsidRDefault="00B45BC2">
      <w:r>
        <w:separator/>
      </w:r>
    </w:p>
  </w:endnote>
  <w:endnote w:type="continuationSeparator" w:id="0">
    <w:p w:rsidR="00B45BC2" w:rsidRDefault="00B4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54" w:rsidRDefault="00312C9D">
    <w:pPr>
      <w:pStyle w:val="a3"/>
      <w:spacing w:line="14" w:lineRule="auto"/>
      <w:rPr>
        <w:sz w:val="20"/>
      </w:rPr>
    </w:pPr>
    <w:r w:rsidRPr="00312C9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9pt;margin-top:793.75pt;width:32.45pt;height:13.05pt;z-index:-3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wj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" filled="f" stroked="f">
          <v:textbox inset="0,0,0,0">
            <w:txbxContent>
              <w:p w:rsidR="009F3954" w:rsidRDefault="0070145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МНПА</w:t>
                </w:r>
              </w:p>
            </w:txbxContent>
          </v:textbox>
          <w10:wrap anchorx="page" anchory="page"/>
        </v:shape>
      </w:pict>
    </w:r>
    <w:r w:rsidRPr="00312C9D">
      <w:rPr>
        <w:noProof/>
        <w:lang w:val="ru-RU" w:eastAsia="ru-RU"/>
      </w:rPr>
      <w:pict>
        <v:shape id="Text Box 1" o:spid="_x0000_s4097" type="#_x0000_t202" style="position:absolute;margin-left:5pt;margin-top:815.75pt;width:397.15pt;height:18.95pt;z-index:-3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Z7rwIAALA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" filled="f" stroked="f">
          <v:textbox inset="0,0,0,0">
            <w:txbxContent>
              <w:p w:rsidR="009F3954" w:rsidRDefault="009F3954">
                <w:pPr>
                  <w:spacing w:before="34" w:line="208" w:lineRule="auto"/>
                  <w:ind w:left="20" w:right="-14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C2" w:rsidRDefault="00B45BC2">
      <w:r>
        <w:separator/>
      </w:r>
    </w:p>
  </w:footnote>
  <w:footnote w:type="continuationSeparator" w:id="0">
    <w:p w:rsidR="00B45BC2" w:rsidRDefault="00B45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C5" w:rsidRPr="00B077C5" w:rsidRDefault="00B077C5" w:rsidP="00B077C5">
    <w:pPr>
      <w:jc w:val="center"/>
      <w:rPr>
        <w:color w:val="000000"/>
        <w:sz w:val="20"/>
        <w:szCs w:val="20"/>
        <w:lang w:val="ru-RU" w:eastAsia="ru-RU"/>
      </w:rPr>
    </w:pPr>
    <w:r w:rsidRPr="00B077C5">
      <w:rPr>
        <w:color w:val="000000"/>
        <w:sz w:val="20"/>
        <w:szCs w:val="20"/>
        <w:lang w:val="ru-RU" w:eastAsia="ru-RU"/>
      </w:rPr>
      <w:t>Проект размещен на сайте 20.02.2024 Срок  приема заключений независимых экспертов до 29.02.2024 на электронный адрес ud-mnpa@chaykovsky.permkrai.ru</w:t>
    </w:r>
  </w:p>
  <w:p w:rsidR="00B077C5" w:rsidRPr="00B077C5" w:rsidRDefault="00B077C5">
    <w:pPr>
      <w:pStyle w:val="a5"/>
      <w:rPr>
        <w:lang w:val="ru-RU"/>
      </w:rPr>
    </w:pPr>
  </w:p>
  <w:p w:rsidR="00B077C5" w:rsidRPr="00B077C5" w:rsidRDefault="00B077C5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00E7"/>
    <w:multiLevelType w:val="hybridMultilevel"/>
    <w:tmpl w:val="B7FA687E"/>
    <w:lvl w:ilvl="0" w:tplc="1870CC90">
      <w:start w:val="1"/>
      <w:numFmt w:val="decimal"/>
      <w:lvlText w:val="%1."/>
      <w:lvlJc w:val="left"/>
      <w:pPr>
        <w:ind w:left="11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64A9576">
      <w:numFmt w:val="bullet"/>
      <w:lvlText w:val="•"/>
      <w:lvlJc w:val="left"/>
      <w:pPr>
        <w:ind w:left="1122" w:hanging="379"/>
      </w:pPr>
      <w:rPr>
        <w:rFonts w:hint="default"/>
      </w:rPr>
    </w:lvl>
    <w:lvl w:ilvl="2" w:tplc="3C223C8C">
      <w:numFmt w:val="bullet"/>
      <w:lvlText w:val="•"/>
      <w:lvlJc w:val="left"/>
      <w:pPr>
        <w:ind w:left="2124" w:hanging="379"/>
      </w:pPr>
      <w:rPr>
        <w:rFonts w:hint="default"/>
      </w:rPr>
    </w:lvl>
    <w:lvl w:ilvl="3" w:tplc="380EED5E">
      <w:numFmt w:val="bullet"/>
      <w:lvlText w:val="•"/>
      <w:lvlJc w:val="left"/>
      <w:pPr>
        <w:ind w:left="3126" w:hanging="379"/>
      </w:pPr>
      <w:rPr>
        <w:rFonts w:hint="default"/>
      </w:rPr>
    </w:lvl>
    <w:lvl w:ilvl="4" w:tplc="E068B9E8">
      <w:numFmt w:val="bullet"/>
      <w:lvlText w:val="•"/>
      <w:lvlJc w:val="left"/>
      <w:pPr>
        <w:ind w:left="4128" w:hanging="379"/>
      </w:pPr>
      <w:rPr>
        <w:rFonts w:hint="default"/>
      </w:rPr>
    </w:lvl>
    <w:lvl w:ilvl="5" w:tplc="A870684C">
      <w:numFmt w:val="bullet"/>
      <w:lvlText w:val="•"/>
      <w:lvlJc w:val="left"/>
      <w:pPr>
        <w:ind w:left="5130" w:hanging="379"/>
      </w:pPr>
      <w:rPr>
        <w:rFonts w:hint="default"/>
      </w:rPr>
    </w:lvl>
    <w:lvl w:ilvl="6" w:tplc="A498F7C8">
      <w:numFmt w:val="bullet"/>
      <w:lvlText w:val="•"/>
      <w:lvlJc w:val="left"/>
      <w:pPr>
        <w:ind w:left="6132" w:hanging="379"/>
      </w:pPr>
      <w:rPr>
        <w:rFonts w:hint="default"/>
      </w:rPr>
    </w:lvl>
    <w:lvl w:ilvl="7" w:tplc="61961CAC">
      <w:numFmt w:val="bullet"/>
      <w:lvlText w:val="•"/>
      <w:lvlJc w:val="left"/>
      <w:pPr>
        <w:ind w:left="7134" w:hanging="379"/>
      </w:pPr>
      <w:rPr>
        <w:rFonts w:hint="default"/>
      </w:rPr>
    </w:lvl>
    <w:lvl w:ilvl="8" w:tplc="4E045930">
      <w:numFmt w:val="bullet"/>
      <w:lvlText w:val="•"/>
      <w:lvlJc w:val="left"/>
      <w:pPr>
        <w:ind w:left="8136" w:hanging="3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F3954"/>
    <w:rsid w:val="00312C9D"/>
    <w:rsid w:val="00701458"/>
    <w:rsid w:val="009054BC"/>
    <w:rsid w:val="00920528"/>
    <w:rsid w:val="009A4CE8"/>
    <w:rsid w:val="009F3954"/>
    <w:rsid w:val="00B077C5"/>
    <w:rsid w:val="00B45BC2"/>
    <w:rsid w:val="00F0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84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F07842"/>
    <w:pPr>
      <w:ind w:left="19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7842"/>
    <w:rPr>
      <w:sz w:val="28"/>
      <w:szCs w:val="28"/>
    </w:rPr>
  </w:style>
  <w:style w:type="paragraph" w:styleId="a4">
    <w:name w:val="List Paragraph"/>
    <w:basedOn w:val="a"/>
    <w:uiPriority w:val="1"/>
    <w:qFormat/>
    <w:rsid w:val="00F07842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07842"/>
  </w:style>
  <w:style w:type="paragraph" w:styleId="a5">
    <w:name w:val="header"/>
    <w:basedOn w:val="a"/>
    <w:link w:val="a6"/>
    <w:uiPriority w:val="99"/>
    <w:unhideWhenUsed/>
    <w:rsid w:val="009205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52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205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528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77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7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Коноплева Дарья Андреевна</dc:creator>
  <cp:lastModifiedBy>derbilova</cp:lastModifiedBy>
  <cp:revision>2</cp:revision>
  <dcterms:created xsi:type="dcterms:W3CDTF">2024-02-20T11:07:00Z</dcterms:created>
  <dcterms:modified xsi:type="dcterms:W3CDTF">2024-02-20T11:07:00Z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LastSaved">
    <vt:filetime>2024-02-19T00:00:00Z</vt:filetime>
  </property>
</Properties>
</file>