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3B" w:rsidRDefault="00AD78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D783B" w:rsidRDefault="00AD7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ПЕРМСКОГО КРАЯ</w:t>
      </w:r>
    </w:p>
    <w:p w:rsidR="00AD783B" w:rsidRDefault="00AD7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D783B" w:rsidRDefault="00AD7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D783B" w:rsidRDefault="00AD7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апреля 2014 г. N 287-п</w:t>
      </w:r>
    </w:p>
    <w:p w:rsidR="00AD783B" w:rsidRDefault="00AD7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D783B" w:rsidRDefault="00AD7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УСТАНОВЛЕНИИ МИНИМАЛЬНОГО РАЗМЕРА ВЗНОСА НА </w:t>
      </w:r>
      <w:proofErr w:type="gramStart"/>
      <w:r>
        <w:rPr>
          <w:rFonts w:ascii="Calibri" w:hAnsi="Calibri" w:cs="Calibri"/>
          <w:b/>
          <w:bCs/>
        </w:rPr>
        <w:t>КАПИТАЛЬНЫЙ</w:t>
      </w:r>
      <w:proofErr w:type="gramEnd"/>
    </w:p>
    <w:p w:rsidR="00AD783B" w:rsidRDefault="00AD7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РЕМОНТ ОБЩЕГО ИМУЩЕСТВА В МНОГОКВАРТИРНЫХ ДОМАХ,</w:t>
      </w:r>
    </w:p>
    <w:p w:rsidR="00AD783B" w:rsidRDefault="00AD7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РАСПОЛОЖЕННЫХ</w:t>
      </w:r>
      <w:proofErr w:type="gramEnd"/>
      <w:r>
        <w:rPr>
          <w:rFonts w:ascii="Calibri" w:hAnsi="Calibri" w:cs="Calibri"/>
          <w:b/>
          <w:bCs/>
        </w:rPr>
        <w:t xml:space="preserve"> НА ТЕРРИТОРИИ ПЕРМСКОГО КРАЯ,</w:t>
      </w:r>
    </w:p>
    <w:p w:rsidR="00AD783B" w:rsidRDefault="00AD7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2014-2016 ГОДЫ</w:t>
      </w:r>
    </w:p>
    <w:p w:rsidR="00AD783B" w:rsidRDefault="00AD7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783B" w:rsidRDefault="00AD7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8.1 статьи 156</w:t>
        </w:r>
      </w:hyperlink>
      <w:r>
        <w:rPr>
          <w:rFonts w:ascii="Calibri" w:hAnsi="Calibri" w:cs="Calibri"/>
        </w:rPr>
        <w:t xml:space="preserve"> Жилищного кодекса Российской Федерации,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21 февраля 2013 г. N 146 "О федеральных стандартах оплаты жилого помещения и коммунальных услуг на 2013-2015 годы", </w:t>
      </w:r>
      <w:hyperlink r:id="rId7" w:history="1">
        <w:r>
          <w:rPr>
            <w:rFonts w:ascii="Calibri" w:hAnsi="Calibri" w:cs="Calibri"/>
            <w:color w:val="0000FF"/>
          </w:rPr>
          <w:t>статьями 3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Закона Пермского края от 11 марта 2014 г. N 304-ПК "О системе капитального ремонта общего имущества в многоквартирных домах, расположенных на территории Пермского</w:t>
      </w:r>
      <w:proofErr w:type="gramEnd"/>
      <w:r>
        <w:rPr>
          <w:rFonts w:ascii="Calibri" w:hAnsi="Calibri" w:cs="Calibri"/>
        </w:rPr>
        <w:t xml:space="preserve"> края" Правительство Пермского края постановляет:</w:t>
      </w:r>
    </w:p>
    <w:p w:rsidR="00AD783B" w:rsidRDefault="00AD7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783B" w:rsidRDefault="00AD7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минимальный размер взноса на капитальный ремонт общего имущества в многоквартирных домах, расположенных на территории Пермского края, на квадратный метр общей площади помещения в месяц:</w:t>
      </w:r>
    </w:p>
    <w:p w:rsidR="00AD783B" w:rsidRDefault="00AD7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2014 год - 6,60 рубля;</w:t>
      </w:r>
    </w:p>
    <w:p w:rsidR="00AD783B" w:rsidRDefault="00AD7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2015 год - 7,00 рубля;</w:t>
      </w:r>
    </w:p>
    <w:p w:rsidR="00AD783B" w:rsidRDefault="00AD7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2016 год - 7,43 рубля.</w:t>
      </w:r>
    </w:p>
    <w:p w:rsidR="00AD783B" w:rsidRDefault="00AD7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через 10 дней после дня его официального опубликования.</w:t>
      </w:r>
    </w:p>
    <w:p w:rsidR="00AD783B" w:rsidRDefault="00AD7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заместителя председателя Правительства Пермского края Демченко О.В.</w:t>
      </w:r>
    </w:p>
    <w:p w:rsidR="00AD783B" w:rsidRDefault="00AD7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783B" w:rsidRDefault="00AD78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AD783B" w:rsidRDefault="00AD78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Пермского края</w:t>
      </w:r>
    </w:p>
    <w:p w:rsidR="00AD783B" w:rsidRDefault="00AD78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Г.П.ТУШНОЛОБОВ</w:t>
      </w:r>
    </w:p>
    <w:p w:rsidR="00AD783B" w:rsidRDefault="00AD7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783B" w:rsidRDefault="00AD7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783B" w:rsidRDefault="00AD783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B352C" w:rsidRDefault="00CB352C">
      <w:bookmarkStart w:id="0" w:name="_GoBack"/>
      <w:bookmarkEnd w:id="0"/>
    </w:p>
    <w:sectPr w:rsidR="00CB352C" w:rsidSect="0085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3B"/>
    <w:rsid w:val="000119FF"/>
    <w:rsid w:val="00014249"/>
    <w:rsid w:val="00025195"/>
    <w:rsid w:val="00045A6A"/>
    <w:rsid w:val="0005044D"/>
    <w:rsid w:val="00051DC6"/>
    <w:rsid w:val="00056B6B"/>
    <w:rsid w:val="00061DE6"/>
    <w:rsid w:val="00076490"/>
    <w:rsid w:val="000810C7"/>
    <w:rsid w:val="00085F3D"/>
    <w:rsid w:val="000A2854"/>
    <w:rsid w:val="000B0C19"/>
    <w:rsid w:val="000C239F"/>
    <w:rsid w:val="000E08BF"/>
    <w:rsid w:val="000E0D39"/>
    <w:rsid w:val="000E3F99"/>
    <w:rsid w:val="000E4F64"/>
    <w:rsid w:val="000F224B"/>
    <w:rsid w:val="00123C6C"/>
    <w:rsid w:val="00125B32"/>
    <w:rsid w:val="00155B8C"/>
    <w:rsid w:val="00161AE5"/>
    <w:rsid w:val="0016244C"/>
    <w:rsid w:val="00166406"/>
    <w:rsid w:val="00183616"/>
    <w:rsid w:val="00192959"/>
    <w:rsid w:val="001A5239"/>
    <w:rsid w:val="001B3962"/>
    <w:rsid w:val="001B7F87"/>
    <w:rsid w:val="001D243E"/>
    <w:rsid w:val="001D5B0A"/>
    <w:rsid w:val="001E6431"/>
    <w:rsid w:val="001F4682"/>
    <w:rsid w:val="00205058"/>
    <w:rsid w:val="00216910"/>
    <w:rsid w:val="002204B0"/>
    <w:rsid w:val="0022083D"/>
    <w:rsid w:val="002277D8"/>
    <w:rsid w:val="00230803"/>
    <w:rsid w:val="0026241D"/>
    <w:rsid w:val="00281A18"/>
    <w:rsid w:val="0029131C"/>
    <w:rsid w:val="002A11D6"/>
    <w:rsid w:val="002C4541"/>
    <w:rsid w:val="002D3D19"/>
    <w:rsid w:val="00311E96"/>
    <w:rsid w:val="00313356"/>
    <w:rsid w:val="00336130"/>
    <w:rsid w:val="003432D7"/>
    <w:rsid w:val="003501EA"/>
    <w:rsid w:val="00351CA4"/>
    <w:rsid w:val="003857D9"/>
    <w:rsid w:val="00391AC3"/>
    <w:rsid w:val="003B0708"/>
    <w:rsid w:val="003E17C8"/>
    <w:rsid w:val="003F6E71"/>
    <w:rsid w:val="003F7A0E"/>
    <w:rsid w:val="004160AE"/>
    <w:rsid w:val="0048117D"/>
    <w:rsid w:val="00482F79"/>
    <w:rsid w:val="00497208"/>
    <w:rsid w:val="004A063A"/>
    <w:rsid w:val="004A2EA5"/>
    <w:rsid w:val="004A5FF3"/>
    <w:rsid w:val="004A6F7F"/>
    <w:rsid w:val="004E1FA4"/>
    <w:rsid w:val="00530D0D"/>
    <w:rsid w:val="005316CA"/>
    <w:rsid w:val="005718DA"/>
    <w:rsid w:val="00575539"/>
    <w:rsid w:val="00575A42"/>
    <w:rsid w:val="0058629C"/>
    <w:rsid w:val="005B391C"/>
    <w:rsid w:val="005B5B36"/>
    <w:rsid w:val="005D7F4F"/>
    <w:rsid w:val="00610F52"/>
    <w:rsid w:val="00613F93"/>
    <w:rsid w:val="00641D29"/>
    <w:rsid w:val="006472D8"/>
    <w:rsid w:val="006609FF"/>
    <w:rsid w:val="00691DD1"/>
    <w:rsid w:val="006977FE"/>
    <w:rsid w:val="006C20F4"/>
    <w:rsid w:val="006F32E7"/>
    <w:rsid w:val="00711F37"/>
    <w:rsid w:val="00751A83"/>
    <w:rsid w:val="0075307F"/>
    <w:rsid w:val="0075682D"/>
    <w:rsid w:val="007735AD"/>
    <w:rsid w:val="007A1CA2"/>
    <w:rsid w:val="007A4072"/>
    <w:rsid w:val="007C06FD"/>
    <w:rsid w:val="007D4E74"/>
    <w:rsid w:val="008149FD"/>
    <w:rsid w:val="00816C84"/>
    <w:rsid w:val="00827641"/>
    <w:rsid w:val="00832C83"/>
    <w:rsid w:val="00834158"/>
    <w:rsid w:val="00857E6C"/>
    <w:rsid w:val="00875D6A"/>
    <w:rsid w:val="00885AA3"/>
    <w:rsid w:val="0089096E"/>
    <w:rsid w:val="008A7CA9"/>
    <w:rsid w:val="008B62F8"/>
    <w:rsid w:val="008D3E84"/>
    <w:rsid w:val="008D5046"/>
    <w:rsid w:val="00906332"/>
    <w:rsid w:val="00913E09"/>
    <w:rsid w:val="00922DF6"/>
    <w:rsid w:val="00933C81"/>
    <w:rsid w:val="0093415C"/>
    <w:rsid w:val="00937FCC"/>
    <w:rsid w:val="00946BF0"/>
    <w:rsid w:val="00947AA1"/>
    <w:rsid w:val="009667F1"/>
    <w:rsid w:val="00983012"/>
    <w:rsid w:val="0098509E"/>
    <w:rsid w:val="00990BB3"/>
    <w:rsid w:val="009C0370"/>
    <w:rsid w:val="009D6FF9"/>
    <w:rsid w:val="009E7AA4"/>
    <w:rsid w:val="009F4010"/>
    <w:rsid w:val="00A13EC8"/>
    <w:rsid w:val="00A26C5D"/>
    <w:rsid w:val="00A30BC2"/>
    <w:rsid w:val="00A45902"/>
    <w:rsid w:val="00A4613C"/>
    <w:rsid w:val="00A52405"/>
    <w:rsid w:val="00A60C70"/>
    <w:rsid w:val="00A64963"/>
    <w:rsid w:val="00A73242"/>
    <w:rsid w:val="00A81FF9"/>
    <w:rsid w:val="00A84EAC"/>
    <w:rsid w:val="00AA4111"/>
    <w:rsid w:val="00AA5167"/>
    <w:rsid w:val="00AC101B"/>
    <w:rsid w:val="00AD20DD"/>
    <w:rsid w:val="00AD783B"/>
    <w:rsid w:val="00AE574D"/>
    <w:rsid w:val="00AF1F90"/>
    <w:rsid w:val="00B01469"/>
    <w:rsid w:val="00B017D4"/>
    <w:rsid w:val="00B06695"/>
    <w:rsid w:val="00B12D7F"/>
    <w:rsid w:val="00B15965"/>
    <w:rsid w:val="00B31EED"/>
    <w:rsid w:val="00B34D20"/>
    <w:rsid w:val="00B35E8C"/>
    <w:rsid w:val="00B4179C"/>
    <w:rsid w:val="00B53490"/>
    <w:rsid w:val="00B54D26"/>
    <w:rsid w:val="00B643E8"/>
    <w:rsid w:val="00B66470"/>
    <w:rsid w:val="00B707AF"/>
    <w:rsid w:val="00B730A0"/>
    <w:rsid w:val="00B74DA4"/>
    <w:rsid w:val="00B858CB"/>
    <w:rsid w:val="00BB71AB"/>
    <w:rsid w:val="00BB7AA2"/>
    <w:rsid w:val="00BD4DC5"/>
    <w:rsid w:val="00BF14B3"/>
    <w:rsid w:val="00C02904"/>
    <w:rsid w:val="00C04950"/>
    <w:rsid w:val="00C40028"/>
    <w:rsid w:val="00C433BC"/>
    <w:rsid w:val="00C447CF"/>
    <w:rsid w:val="00C44C27"/>
    <w:rsid w:val="00C6036F"/>
    <w:rsid w:val="00C72A09"/>
    <w:rsid w:val="00C85A7F"/>
    <w:rsid w:val="00C95ACE"/>
    <w:rsid w:val="00C97C19"/>
    <w:rsid w:val="00CA657F"/>
    <w:rsid w:val="00CB231C"/>
    <w:rsid w:val="00CB352C"/>
    <w:rsid w:val="00CB36BE"/>
    <w:rsid w:val="00CD3CE7"/>
    <w:rsid w:val="00CD4E10"/>
    <w:rsid w:val="00CF34B3"/>
    <w:rsid w:val="00D048EB"/>
    <w:rsid w:val="00D2551C"/>
    <w:rsid w:val="00D27521"/>
    <w:rsid w:val="00D31133"/>
    <w:rsid w:val="00D37830"/>
    <w:rsid w:val="00D44CC9"/>
    <w:rsid w:val="00D50F8A"/>
    <w:rsid w:val="00D811C9"/>
    <w:rsid w:val="00DB583E"/>
    <w:rsid w:val="00DC266A"/>
    <w:rsid w:val="00DE10D3"/>
    <w:rsid w:val="00E00EFA"/>
    <w:rsid w:val="00E13CC6"/>
    <w:rsid w:val="00E157AC"/>
    <w:rsid w:val="00E20ECE"/>
    <w:rsid w:val="00E501A5"/>
    <w:rsid w:val="00E63677"/>
    <w:rsid w:val="00E906CD"/>
    <w:rsid w:val="00EB3A19"/>
    <w:rsid w:val="00EC5622"/>
    <w:rsid w:val="00ED1755"/>
    <w:rsid w:val="00ED56F9"/>
    <w:rsid w:val="00ED6A09"/>
    <w:rsid w:val="00EE7272"/>
    <w:rsid w:val="00F004B2"/>
    <w:rsid w:val="00F576C6"/>
    <w:rsid w:val="00F60A87"/>
    <w:rsid w:val="00F75648"/>
    <w:rsid w:val="00FB4A5E"/>
    <w:rsid w:val="00FE0FA4"/>
    <w:rsid w:val="00F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F6178AB18E022BC859F5E57BBEBEBEAF486A9E6A8B642A843BE8DAEFCD52D41B1C5A81188AF075083EE4pE70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F6178AB18E022BC859F5E57BBEBEBEAF486A9E6A8B642A843BE8DAEFCD52D41B1C5A81188AF075083EE3pE7E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F6178AB18E022BC859EBE86DD2E3B5A64736976E88667DD164B387B8pC74C" TargetMode="External"/><Relationship Id="rId5" Type="http://schemas.openxmlformats.org/officeDocument/2006/relationships/hyperlink" Target="consultantplus://offline/ref=BDF6178AB18E022BC859EBE86DD2E3B5A6463296648D667DD164B387B8C458835C5303C355p871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Тантьяна Николаевна Кокорина</dc:creator>
  <cp:lastModifiedBy>Тантьяна Николаевна Кокорина</cp:lastModifiedBy>
  <cp:revision>2</cp:revision>
  <dcterms:created xsi:type="dcterms:W3CDTF">2014-05-06T02:59:00Z</dcterms:created>
  <dcterms:modified xsi:type="dcterms:W3CDTF">2014-05-06T03:01:00Z</dcterms:modified>
</cp:coreProperties>
</file>