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95" w:rsidRDefault="001B65D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5.15pt;width:192.05pt;height:52.9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6A1921" w:rsidRDefault="006A1921" w:rsidP="006A192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A1921">
                    <w:rPr>
                      <w:rFonts w:ascii="Times New Roman" w:hAnsi="Times New Roman"/>
                      <w:b/>
                      <w:sz w:val="28"/>
                    </w:rPr>
                    <w:t>О создании комиссии по восстановлению прав реабилитированных жертв политических репрессий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5233B">
        <w:rPr>
          <w:noProof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95" w:rsidRPr="00885995" w:rsidRDefault="00885995" w:rsidP="00885995"/>
    <w:p w:rsidR="00205B18" w:rsidRDefault="00205B18" w:rsidP="00205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995" w:rsidRPr="00885995" w:rsidRDefault="00885995" w:rsidP="0088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995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sz w:val="28"/>
          <w:szCs w:val="28"/>
        </w:rPr>
        <w:t>6</w:t>
      </w:r>
      <w:r w:rsidRPr="00885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885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</w:t>
      </w:r>
      <w:r w:rsidRPr="0088599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Pr="008859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885995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>б</w:t>
      </w:r>
      <w:r w:rsidRPr="00885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принципах местного самоуправления в Российской Федерации», Закона Российской Федерации от 18 октября 1991 г. № 1761-1 «О реабилитации жертв политических репрессий»</w:t>
      </w:r>
      <w:r w:rsidRPr="00885995">
        <w:rPr>
          <w:rFonts w:ascii="Times New Roman" w:hAnsi="Times New Roman"/>
          <w:sz w:val="28"/>
          <w:szCs w:val="28"/>
        </w:rPr>
        <w:t xml:space="preserve">, Устава Чайковского городского округа и в целях </w:t>
      </w:r>
      <w:r>
        <w:rPr>
          <w:rFonts w:ascii="Times New Roman" w:hAnsi="Times New Roman"/>
          <w:sz w:val="28"/>
          <w:szCs w:val="28"/>
        </w:rPr>
        <w:t>оказания содействия в восстановлении прав</w:t>
      </w:r>
      <w:r w:rsidR="00205B18">
        <w:rPr>
          <w:rFonts w:ascii="Times New Roman" w:hAnsi="Times New Roman"/>
          <w:sz w:val="28"/>
          <w:szCs w:val="28"/>
        </w:rPr>
        <w:t xml:space="preserve"> реабилитированных жертв политических репрессий, координации деятельности органов местного самоуправления, общественных организаций и объединений граждан, пострадавших от политических репрессий, по защите интересов и увековечиванию памяти жертв политических репрессий</w:t>
      </w:r>
    </w:p>
    <w:p w:rsidR="00885995" w:rsidRPr="00885995" w:rsidRDefault="00885995" w:rsidP="0088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995">
        <w:rPr>
          <w:rFonts w:ascii="Times New Roman" w:hAnsi="Times New Roman"/>
          <w:sz w:val="28"/>
          <w:szCs w:val="28"/>
        </w:rPr>
        <w:t>ПОСТАНОВЛЯЮ:</w:t>
      </w:r>
    </w:p>
    <w:p w:rsidR="00885995" w:rsidRPr="00885995" w:rsidRDefault="00885995" w:rsidP="0088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5995">
        <w:rPr>
          <w:rFonts w:ascii="Times New Roman" w:hAnsi="Times New Roman"/>
          <w:sz w:val="28"/>
          <w:szCs w:val="28"/>
        </w:rPr>
        <w:t xml:space="preserve">1. Создать </w:t>
      </w:r>
      <w:r>
        <w:rPr>
          <w:rFonts w:ascii="Times New Roman" w:hAnsi="Times New Roman"/>
          <w:sz w:val="28"/>
          <w:szCs w:val="28"/>
        </w:rPr>
        <w:t>комиссию по восстановлению прав реабилитированных жертв политических репрессий</w:t>
      </w:r>
      <w:r w:rsidRPr="00885995">
        <w:rPr>
          <w:rFonts w:ascii="Times New Roman" w:hAnsi="Times New Roman"/>
          <w:bCs/>
          <w:sz w:val="28"/>
          <w:szCs w:val="28"/>
        </w:rPr>
        <w:t>.</w:t>
      </w:r>
    </w:p>
    <w:p w:rsidR="00885995" w:rsidRPr="00885995" w:rsidRDefault="00885995" w:rsidP="0088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995">
        <w:rPr>
          <w:rFonts w:ascii="Times New Roman" w:hAnsi="Times New Roman"/>
          <w:sz w:val="28"/>
          <w:szCs w:val="28"/>
        </w:rPr>
        <w:t xml:space="preserve">2. Утвердить прилагаемое </w:t>
      </w:r>
      <w:hyperlink w:anchor="Par93" w:history="1">
        <w:r w:rsidRPr="0088599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85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восстановлению прав реабилитированных жертв политических репрессий</w:t>
      </w:r>
      <w:r w:rsidRPr="00885995">
        <w:rPr>
          <w:rFonts w:ascii="Times New Roman" w:hAnsi="Times New Roman"/>
          <w:bCs/>
          <w:sz w:val="28"/>
          <w:szCs w:val="28"/>
        </w:rPr>
        <w:t>.</w:t>
      </w:r>
    </w:p>
    <w:p w:rsidR="00885995" w:rsidRPr="00885995" w:rsidRDefault="00885995" w:rsidP="0088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995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Чайковского муниципального района от 2</w:t>
      </w:r>
      <w:r>
        <w:rPr>
          <w:rFonts w:ascii="Times New Roman" w:hAnsi="Times New Roman"/>
          <w:sz w:val="28"/>
          <w:szCs w:val="28"/>
        </w:rPr>
        <w:t>4</w:t>
      </w:r>
      <w:r w:rsidRPr="00885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88599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88599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2396</w:t>
      </w:r>
      <w:r w:rsidRPr="0088599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комиссии по восстановлению прав реабилитированных жертв политических репрессий</w:t>
      </w:r>
      <w:r w:rsidRPr="00885995">
        <w:rPr>
          <w:rFonts w:ascii="Times New Roman" w:hAnsi="Times New Roman"/>
          <w:sz w:val="28"/>
          <w:szCs w:val="28"/>
        </w:rPr>
        <w:t>».</w:t>
      </w:r>
    </w:p>
    <w:p w:rsidR="00885995" w:rsidRPr="00885995" w:rsidRDefault="00885995" w:rsidP="008859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995">
        <w:rPr>
          <w:rFonts w:ascii="Times New Roman" w:hAnsi="Times New Roman"/>
          <w:sz w:val="28"/>
          <w:szCs w:val="28"/>
        </w:rPr>
        <w:t>4. Опубликовать постановление в муниципальной газете «Огни Камы» и разместить на официальном сайте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85995">
        <w:rPr>
          <w:rFonts w:ascii="Times New Roman" w:hAnsi="Times New Roman"/>
          <w:sz w:val="28"/>
          <w:szCs w:val="28"/>
        </w:rPr>
        <w:t>.</w:t>
      </w:r>
    </w:p>
    <w:p w:rsidR="00885995" w:rsidRPr="00885995" w:rsidRDefault="00885995" w:rsidP="008859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995">
        <w:rPr>
          <w:rFonts w:ascii="Times New Roman" w:hAnsi="Times New Roman"/>
          <w:sz w:val="28"/>
          <w:szCs w:val="28"/>
        </w:rPr>
        <w:t xml:space="preserve">5. Постановление вступает в силу после его официального опубликования. </w:t>
      </w:r>
    </w:p>
    <w:p w:rsidR="00885995" w:rsidRPr="00885995" w:rsidRDefault="00885995" w:rsidP="008859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99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859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599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85995">
        <w:rPr>
          <w:rFonts w:ascii="Times New Roman" w:hAnsi="Times New Roman"/>
          <w:sz w:val="28"/>
          <w:szCs w:val="28"/>
        </w:rPr>
        <w:t xml:space="preserve">по социальным вопросам. </w:t>
      </w:r>
    </w:p>
    <w:p w:rsidR="00664D37" w:rsidRPr="00885995" w:rsidRDefault="00664D37" w:rsidP="008859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5995" w:rsidRPr="00885995" w:rsidRDefault="00885995" w:rsidP="00664D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8599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85995">
        <w:rPr>
          <w:rFonts w:ascii="Times New Roman" w:hAnsi="Times New Roman"/>
          <w:sz w:val="28"/>
          <w:szCs w:val="28"/>
        </w:rPr>
        <w:t xml:space="preserve"> –</w:t>
      </w:r>
    </w:p>
    <w:p w:rsidR="00885995" w:rsidRDefault="00885995" w:rsidP="00664D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85995">
        <w:rPr>
          <w:rFonts w:ascii="Times New Roman" w:hAnsi="Times New Roman"/>
          <w:sz w:val="28"/>
          <w:szCs w:val="28"/>
        </w:rPr>
        <w:t>глава админ</w:t>
      </w:r>
      <w:r>
        <w:rPr>
          <w:rFonts w:ascii="Times New Roman" w:hAnsi="Times New Roman"/>
          <w:sz w:val="28"/>
          <w:szCs w:val="28"/>
        </w:rPr>
        <w:t xml:space="preserve">истрации </w:t>
      </w:r>
    </w:p>
    <w:p w:rsidR="00970AE4" w:rsidRDefault="00885995" w:rsidP="00664D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85995">
        <w:rPr>
          <w:rFonts w:ascii="Times New Roman" w:hAnsi="Times New Roman"/>
          <w:sz w:val="28"/>
          <w:szCs w:val="28"/>
        </w:rPr>
        <w:t>Ю.Г.Востриков</w:t>
      </w:r>
    </w:p>
    <w:tbl>
      <w:tblPr>
        <w:tblStyle w:val="aa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</w:tblGrid>
      <w:tr w:rsidR="005D67A9" w:rsidRPr="00AA1219" w:rsidTr="005D67A9">
        <w:tc>
          <w:tcPr>
            <w:tcW w:w="9571" w:type="dxa"/>
          </w:tcPr>
          <w:p w:rsidR="005D67A9" w:rsidRPr="00AA1219" w:rsidRDefault="005D67A9" w:rsidP="00DA2C25">
            <w:pPr>
              <w:pStyle w:val="1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A1219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5D67A9" w:rsidRPr="00AA1219" w:rsidRDefault="005D67A9" w:rsidP="00DA2C25">
            <w:pPr>
              <w:pStyle w:val="1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A121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Чайковского городского округа </w:t>
            </w:r>
          </w:p>
          <w:p w:rsidR="005D67A9" w:rsidRPr="00AA1219" w:rsidRDefault="005D67A9" w:rsidP="00DA2C25">
            <w:pPr>
              <w:pStyle w:val="1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A1219">
              <w:rPr>
                <w:rFonts w:ascii="Times New Roman" w:hAnsi="Times New Roman"/>
                <w:sz w:val="28"/>
                <w:szCs w:val="28"/>
              </w:rPr>
              <w:t>от __________ № ______________</w:t>
            </w:r>
          </w:p>
        </w:tc>
      </w:tr>
    </w:tbl>
    <w:p w:rsidR="005D67A9" w:rsidRPr="00AA1219" w:rsidRDefault="005D67A9" w:rsidP="00AA1219">
      <w:pPr>
        <w:pStyle w:val="1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7A9" w:rsidRPr="00AA1219" w:rsidRDefault="005D67A9" w:rsidP="00AA12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21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D67A9" w:rsidRPr="00AA1219" w:rsidRDefault="005D67A9" w:rsidP="00AA1219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1219">
        <w:rPr>
          <w:rFonts w:ascii="Times New Roman" w:hAnsi="Times New Roman"/>
          <w:b/>
          <w:sz w:val="28"/>
          <w:szCs w:val="28"/>
        </w:rPr>
        <w:t>комиссии по восстановлению прав реабилитированных жертв политических репрессий</w:t>
      </w:r>
    </w:p>
    <w:p w:rsidR="00EC58E5" w:rsidRPr="00AA1219" w:rsidRDefault="00EC58E5" w:rsidP="00AA1219">
      <w:pPr>
        <w:tabs>
          <w:tab w:val="left" w:pos="35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8E5" w:rsidRPr="00664D37" w:rsidRDefault="00EC58E5" w:rsidP="00664D37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64D3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D67A9" w:rsidRPr="00AA1219" w:rsidRDefault="005D67A9" w:rsidP="00AA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7A9" w:rsidRPr="00AA1219" w:rsidRDefault="00EC58E5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Законом Российской Федерации от 18 октября 1991 г. № 1761-1 «О реабилитации </w:t>
      </w:r>
      <w:r w:rsidR="009410C9" w:rsidRPr="00AA1219">
        <w:rPr>
          <w:rFonts w:ascii="Times New Roman" w:hAnsi="Times New Roman"/>
          <w:sz w:val="28"/>
          <w:szCs w:val="28"/>
        </w:rPr>
        <w:t>жертв политических репрессий</w:t>
      </w:r>
      <w:r w:rsidRPr="00AA1219">
        <w:rPr>
          <w:rFonts w:ascii="Times New Roman" w:hAnsi="Times New Roman"/>
          <w:sz w:val="28"/>
          <w:szCs w:val="28"/>
        </w:rPr>
        <w:t>»</w:t>
      </w:r>
      <w:r w:rsidR="009410C9" w:rsidRPr="00AA1219">
        <w:rPr>
          <w:rFonts w:ascii="Times New Roman" w:hAnsi="Times New Roman"/>
          <w:sz w:val="28"/>
          <w:szCs w:val="28"/>
        </w:rPr>
        <w:t>, на основе Положения о комиссии по восстановлению прав реабилитированных жертв политических репрессий, утвержденного Постановлением Президиума Верховного Совета Российской Федерации от 30 марта 1992 г. № 2610-1.</w:t>
      </w:r>
    </w:p>
    <w:p w:rsidR="009410C9" w:rsidRPr="00AA1219" w:rsidRDefault="009410C9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Положением определяются основы организации и деятельности комиссии по восстановлению прав реабилитированных жертв политических репрессий (далее - Комиссия).</w:t>
      </w:r>
    </w:p>
    <w:p w:rsidR="009410C9" w:rsidRPr="00AA1219" w:rsidRDefault="009410C9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219">
        <w:rPr>
          <w:rFonts w:ascii="Times New Roman" w:hAnsi="Times New Roman"/>
          <w:sz w:val="28"/>
          <w:szCs w:val="28"/>
        </w:rPr>
        <w:t>Комиссия является коллегиальным совещательным органом для осуществления контроля за исполнением законодательства Российской Федерации о реабилитации жертв политических репрессий, оказания практической помощи в восстановлении прав и предоставлении льгот реабилитированным лицам, непосредственно подвергнувшимся политическим репрессиям (далее - реабилитированные), и лицам, признанным пострадавшими от политических репрессий (далее – пострадавшие от репрессий), координации деятельности органов местного самоуправления, общественных организаций и объединений граждан, пострадавших от репрессий, по</w:t>
      </w:r>
      <w:proofErr w:type="gramEnd"/>
      <w:r w:rsidRPr="00AA1219">
        <w:rPr>
          <w:rFonts w:ascii="Times New Roman" w:hAnsi="Times New Roman"/>
          <w:sz w:val="28"/>
          <w:szCs w:val="28"/>
        </w:rPr>
        <w:t xml:space="preserve"> защите интересов и увековечиванию  памяти жертв политических репрессий на территории Чайковского городского округа.</w:t>
      </w:r>
    </w:p>
    <w:p w:rsidR="009410C9" w:rsidRPr="00AA1219" w:rsidRDefault="009410C9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законодательством Российской Федерации, Пермского края, нормативными правовыми актами администрации Чайковского городского округа и настоящим Положением.</w:t>
      </w:r>
    </w:p>
    <w:p w:rsidR="009410C9" w:rsidRPr="00AA1219" w:rsidRDefault="009410C9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10C9" w:rsidRPr="00664D37" w:rsidRDefault="009410C9" w:rsidP="00AA121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64D37">
        <w:rPr>
          <w:rFonts w:ascii="Times New Roman" w:hAnsi="Times New Roman"/>
          <w:b/>
          <w:sz w:val="28"/>
          <w:szCs w:val="28"/>
        </w:rPr>
        <w:t xml:space="preserve">Состав </w:t>
      </w:r>
      <w:r w:rsidR="003A04C8" w:rsidRPr="00664D37">
        <w:rPr>
          <w:rFonts w:ascii="Times New Roman" w:hAnsi="Times New Roman"/>
          <w:b/>
          <w:sz w:val="28"/>
          <w:szCs w:val="28"/>
        </w:rPr>
        <w:t>К</w:t>
      </w:r>
      <w:r w:rsidRPr="00664D37">
        <w:rPr>
          <w:rFonts w:ascii="Times New Roman" w:hAnsi="Times New Roman"/>
          <w:b/>
          <w:sz w:val="28"/>
          <w:szCs w:val="28"/>
        </w:rPr>
        <w:t>омиссии</w:t>
      </w:r>
    </w:p>
    <w:p w:rsidR="009410C9" w:rsidRPr="00AA1219" w:rsidRDefault="009410C9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10C9" w:rsidRPr="00AA1219" w:rsidRDefault="009410C9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 xml:space="preserve">Состав </w:t>
      </w:r>
      <w:r w:rsidR="003A04C8" w:rsidRPr="00AA1219">
        <w:rPr>
          <w:rFonts w:ascii="Times New Roman" w:hAnsi="Times New Roman"/>
          <w:sz w:val="28"/>
          <w:szCs w:val="28"/>
        </w:rPr>
        <w:t>К</w:t>
      </w:r>
      <w:r w:rsidRPr="00AA1219">
        <w:rPr>
          <w:rFonts w:ascii="Times New Roman" w:hAnsi="Times New Roman"/>
          <w:sz w:val="28"/>
          <w:szCs w:val="28"/>
        </w:rPr>
        <w:t>омиссии носит статусный характер и утверждается постановлением администрации Чайковского городского округа.</w:t>
      </w:r>
    </w:p>
    <w:p w:rsidR="009410C9" w:rsidRPr="00AA1219" w:rsidRDefault="009410C9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Комиссия формируется в составе председателя комиссии</w:t>
      </w:r>
      <w:r w:rsidR="003A04C8" w:rsidRPr="00AA1219">
        <w:rPr>
          <w:rFonts w:ascii="Times New Roman" w:hAnsi="Times New Roman"/>
          <w:sz w:val="28"/>
          <w:szCs w:val="28"/>
        </w:rPr>
        <w:t>, заместителя председателя комиссии, секретаря комиссии и членов комиссии.</w:t>
      </w:r>
    </w:p>
    <w:p w:rsidR="003A04C8" w:rsidRPr="00AA1219" w:rsidRDefault="003A04C8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 xml:space="preserve">Состав Комиссии формируется из представителей органов местного самоуправления, общественных организаций и объединений граждан, </w:t>
      </w:r>
      <w:r w:rsidRPr="00AA1219">
        <w:rPr>
          <w:rFonts w:ascii="Times New Roman" w:hAnsi="Times New Roman"/>
          <w:sz w:val="28"/>
          <w:szCs w:val="28"/>
        </w:rPr>
        <w:lastRenderedPageBreak/>
        <w:t>пострадавших от политических репрессий, государственных учреждений, исполнительных органов власти.</w:t>
      </w:r>
    </w:p>
    <w:p w:rsidR="003A04C8" w:rsidRPr="00AA1219" w:rsidRDefault="003A04C8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Руководство Комиссией и организация ее работы осуществляются председателем Комиссии, при его отсутствии – заместителем.</w:t>
      </w:r>
    </w:p>
    <w:p w:rsidR="003A04C8" w:rsidRPr="00AA1219" w:rsidRDefault="003A04C8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В работе Комиссии по согласованию участвую</w:t>
      </w:r>
      <w:r w:rsidR="00AC4F58">
        <w:rPr>
          <w:rFonts w:ascii="Times New Roman" w:hAnsi="Times New Roman"/>
          <w:sz w:val="28"/>
          <w:szCs w:val="28"/>
        </w:rPr>
        <w:t>т</w:t>
      </w:r>
      <w:r w:rsidRPr="00AA1219">
        <w:rPr>
          <w:rFonts w:ascii="Times New Roman" w:hAnsi="Times New Roman"/>
          <w:sz w:val="28"/>
          <w:szCs w:val="28"/>
        </w:rPr>
        <w:t xml:space="preserve"> представители органов прокуратуры, внутренних дел, других ведомств и учреждений.</w:t>
      </w:r>
    </w:p>
    <w:p w:rsidR="003A04C8" w:rsidRPr="00AA1219" w:rsidRDefault="003A04C8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Материально-техническое обеспечение работы Комиссии осуществляется администрацией Чайковского городского округа.</w:t>
      </w:r>
    </w:p>
    <w:p w:rsidR="003A04C8" w:rsidRPr="00AA1219" w:rsidRDefault="003A04C8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Срок действия Комиссии не ограничен.</w:t>
      </w:r>
    </w:p>
    <w:p w:rsidR="003A04C8" w:rsidRPr="00AA1219" w:rsidRDefault="003A04C8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04C8" w:rsidRPr="00664D37" w:rsidRDefault="003A04C8" w:rsidP="00664D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64D37">
        <w:rPr>
          <w:rFonts w:ascii="Times New Roman" w:hAnsi="Times New Roman"/>
          <w:b/>
          <w:sz w:val="28"/>
          <w:szCs w:val="28"/>
        </w:rPr>
        <w:t>Функции и полномочия Комиссии</w:t>
      </w:r>
    </w:p>
    <w:p w:rsidR="003A04C8" w:rsidRPr="00AA1219" w:rsidRDefault="003A04C8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A04C8" w:rsidRPr="00AA1219" w:rsidRDefault="003A04C8" w:rsidP="00AA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Комиссия осуществляет функции и наделяется полномочиями самостоятельно решать вопросы восстановления прав и предоставления льгот жертвам политических репрессий, реабилитированным и пострадавшим от репрессий.</w:t>
      </w:r>
    </w:p>
    <w:p w:rsidR="003A04C8" w:rsidRPr="00AA1219" w:rsidRDefault="003A04C8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Комиссия наделяется следующими полномочиями:</w:t>
      </w:r>
    </w:p>
    <w:p w:rsidR="003A04C8" w:rsidRPr="00AA1219" w:rsidRDefault="003A04C8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3.1.1 проводит методическую работу и организует проведение заседаний;</w:t>
      </w:r>
    </w:p>
    <w:p w:rsidR="00FE7FFB" w:rsidRPr="00AA1219" w:rsidRDefault="003A04C8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 xml:space="preserve">3.1.2 изучает и анализирует работу </w:t>
      </w:r>
      <w:r w:rsidR="00FE7FFB" w:rsidRPr="00AA1219">
        <w:rPr>
          <w:rFonts w:ascii="Times New Roman" w:hAnsi="Times New Roman"/>
          <w:sz w:val="28"/>
          <w:szCs w:val="28"/>
        </w:rPr>
        <w:t>на территории Чайковского городского округа по реализации законодательства о восстановлении прав реабилитированных лиц и лиц, признанных пострадавшими от политических репрессий;</w:t>
      </w:r>
    </w:p>
    <w:p w:rsidR="003A04C8" w:rsidRPr="00AA1219" w:rsidRDefault="00FE7FFB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 xml:space="preserve">3.1.3 ведет прием граждан и представителей организаций по вопросам, касающимся прав и льгот жертв политических репрессий, разъясняет посетителям основы законодательства, прав, льгот, порядок их реализации, получения денежных компенсаций, возвращения утраченного имущества в </w:t>
      </w:r>
      <w:r w:rsidR="003A04C8" w:rsidRPr="00AA1219">
        <w:rPr>
          <w:rFonts w:ascii="Times New Roman" w:hAnsi="Times New Roman"/>
          <w:sz w:val="28"/>
          <w:szCs w:val="28"/>
        </w:rPr>
        <w:t xml:space="preserve"> </w:t>
      </w:r>
      <w:r w:rsidRPr="00AA1219">
        <w:rPr>
          <w:rFonts w:ascii="Times New Roman" w:hAnsi="Times New Roman"/>
          <w:sz w:val="28"/>
          <w:szCs w:val="28"/>
        </w:rPr>
        <w:t>связи с репрессиями реабилитированным и пострадавшим от репрессий;</w:t>
      </w:r>
    </w:p>
    <w:p w:rsidR="00FE7FFB" w:rsidRPr="00AA1219" w:rsidRDefault="00FE7FFB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3.1.4 при необходимости оказывает помощь и содействие в розыске и оформлении документов и материалов в суд, направляет запросы в органы прокуратуры, внутренних дел, безопасности, архивные учреждения и другие организации о предоставлении сведений, проведении проверок и установлении фактов, значимых для решения вопросов восстановления прав реабилитированных;</w:t>
      </w:r>
    </w:p>
    <w:p w:rsidR="00FE7FFB" w:rsidRPr="00AA1219" w:rsidRDefault="00FE7FFB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3.1.5 рассматривает письма и обращения граждан, учреждений и организаций о выплате денежных компенсаций, восстановления трудовых, пенсионных, жилищных и других прав, утраченных реабилитированными в связи с политическими репрессиями;</w:t>
      </w:r>
    </w:p>
    <w:p w:rsidR="00FE7FFB" w:rsidRPr="00AA1219" w:rsidRDefault="00FE7FFB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3.1.6 организует на территории Чайковского городского округа мероприятия по увековечиванию памяти погибших от политических репрессий, публикацию соответствующих материалов в средствах массовой информации;</w:t>
      </w:r>
    </w:p>
    <w:p w:rsidR="00FE7FFB" w:rsidRPr="00AA1219" w:rsidRDefault="00FE7FFB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 xml:space="preserve">3.1.7 </w:t>
      </w:r>
      <w:r w:rsidR="008D51EA" w:rsidRPr="00AA1219">
        <w:rPr>
          <w:rFonts w:ascii="Times New Roman" w:hAnsi="Times New Roman"/>
          <w:sz w:val="28"/>
          <w:szCs w:val="28"/>
        </w:rPr>
        <w:t>ведет учет выплат денежных компенсаций и возмещения материального ущерба реабилитированными на основе данных, полученных из соответствующих органов, осуществляющих такие выплаты.</w:t>
      </w:r>
    </w:p>
    <w:p w:rsidR="008D51EA" w:rsidRPr="00AA1219" w:rsidRDefault="008D51EA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3.2. Комиссия имеет право:</w:t>
      </w:r>
    </w:p>
    <w:p w:rsidR="008D51EA" w:rsidRPr="00AA1219" w:rsidRDefault="008D51EA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lastRenderedPageBreak/>
        <w:t>3.2.1 запра</w:t>
      </w:r>
      <w:r w:rsidR="00F16E7B">
        <w:rPr>
          <w:rFonts w:ascii="Times New Roman" w:hAnsi="Times New Roman"/>
          <w:sz w:val="28"/>
          <w:szCs w:val="28"/>
        </w:rPr>
        <w:t>шивать и получать от учреждений</w:t>
      </w:r>
      <w:r w:rsidRPr="00AA1219">
        <w:rPr>
          <w:rFonts w:ascii="Times New Roman" w:hAnsi="Times New Roman"/>
          <w:sz w:val="28"/>
          <w:szCs w:val="28"/>
        </w:rPr>
        <w:t>, организаций и органов исполнительной власти Пермского края информацию по вопросам, входящим в компетенцию Комиссии;</w:t>
      </w:r>
    </w:p>
    <w:p w:rsidR="008D51EA" w:rsidRPr="00AA1219" w:rsidRDefault="008D51EA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3.2.2 вносить предложения в краевую комиссию по восстановлению прав жертв политических репрессий по вопросам, входящим в компетенцию Комиссии;</w:t>
      </w:r>
    </w:p>
    <w:p w:rsidR="008D51EA" w:rsidRPr="00AA1219" w:rsidRDefault="008D51EA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3.2.3</w:t>
      </w:r>
      <w:r w:rsidR="001F108C" w:rsidRPr="00AA1219">
        <w:rPr>
          <w:rFonts w:ascii="Times New Roman" w:hAnsi="Times New Roman"/>
          <w:sz w:val="28"/>
          <w:szCs w:val="28"/>
        </w:rPr>
        <w:t xml:space="preserve"> </w:t>
      </w:r>
      <w:r w:rsidRPr="00AA1219">
        <w:rPr>
          <w:rFonts w:ascii="Times New Roman" w:hAnsi="Times New Roman"/>
          <w:sz w:val="28"/>
          <w:szCs w:val="28"/>
        </w:rPr>
        <w:t>приглашать на заседания Комиссии должностных лиц для заслушивания по вопросам реабилитации жертв политических репрессий и обеспечения мерами социальной поддержки реабилитированных лиц и лиц, признанных пострадавшими от политических репрессий.</w:t>
      </w:r>
    </w:p>
    <w:p w:rsidR="008D51EA" w:rsidRPr="00AA1219" w:rsidRDefault="008D51EA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51EA" w:rsidRPr="00664D37" w:rsidRDefault="008D51EA" w:rsidP="00664D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64D37">
        <w:rPr>
          <w:rFonts w:ascii="Times New Roman" w:hAnsi="Times New Roman"/>
          <w:b/>
          <w:sz w:val="28"/>
          <w:szCs w:val="28"/>
        </w:rPr>
        <w:t>Регламент работы Комиссии</w:t>
      </w:r>
    </w:p>
    <w:p w:rsidR="008D51EA" w:rsidRPr="00AA1219" w:rsidRDefault="008D51EA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51EA" w:rsidRPr="00AA1219" w:rsidRDefault="008D51EA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Заседания Комиссии созываются по мере необходимости, но не реже одного раза в год.</w:t>
      </w:r>
    </w:p>
    <w:p w:rsidR="008D51EA" w:rsidRPr="00AA1219" w:rsidRDefault="008D51EA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Председатель Комиссии в течение 30 дней со дня поступления заявления граждан назначает дату созыва заседания Комиссии.</w:t>
      </w:r>
    </w:p>
    <w:p w:rsidR="008D51EA" w:rsidRPr="00AA1219" w:rsidRDefault="008D51EA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 xml:space="preserve">Проект повестки дня очередного заседания Комиссии составляется секретарем Комиссии и доводится до членов Комиссии и приглашенных лиц не позднее, чем за три рабочих дня до заседания. Члены Комиссии  </w:t>
      </w:r>
      <w:r w:rsidR="00971C96" w:rsidRPr="00AA1219">
        <w:rPr>
          <w:rFonts w:ascii="Times New Roman" w:hAnsi="Times New Roman"/>
          <w:sz w:val="28"/>
          <w:szCs w:val="28"/>
        </w:rPr>
        <w:t>и приглашенные могут ознакомиться с документами и материалами  заседания за три дня до даты его проведения.</w:t>
      </w:r>
    </w:p>
    <w:p w:rsidR="00971C96" w:rsidRPr="00AA1219" w:rsidRDefault="00971C96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Заседание Комиссии ведет председатель Комиссии, в его отсутствие – заместитель председателя Комиссии.</w:t>
      </w:r>
    </w:p>
    <w:p w:rsidR="00971C96" w:rsidRPr="00AA1219" w:rsidRDefault="00971C96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Заседания Комиссии проводятся гласно. В них вправе принимать участие приглашенные работники государственных и муниципальных учреждений, представители общественных организаций, имеющие отношение  к обсуждаемому вопросу, сотрудники органов прокуратуры, внутренних дел, представители средств массовой информации.</w:t>
      </w:r>
    </w:p>
    <w:p w:rsidR="00971C96" w:rsidRPr="00AA1219" w:rsidRDefault="00971C96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Заседание Комиссии считается правомочным, если в нем принимает участие не менее 2/3 от установленного состава.</w:t>
      </w:r>
    </w:p>
    <w:p w:rsidR="00971C96" w:rsidRPr="00AA1219" w:rsidRDefault="00971C96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 xml:space="preserve">Решения Комиссии оформляются в виде </w:t>
      </w:r>
      <w:r w:rsidR="001F108C" w:rsidRPr="00AA1219">
        <w:rPr>
          <w:rFonts w:ascii="Times New Roman" w:hAnsi="Times New Roman"/>
          <w:sz w:val="28"/>
          <w:szCs w:val="28"/>
        </w:rPr>
        <w:t>заключения</w:t>
      </w:r>
      <w:r w:rsidRPr="00AA1219">
        <w:rPr>
          <w:rFonts w:ascii="Times New Roman" w:hAnsi="Times New Roman"/>
          <w:sz w:val="28"/>
          <w:szCs w:val="28"/>
        </w:rPr>
        <w:t xml:space="preserve"> с указанием даты, обсуждаемого вопроса, фамилии с инициалами присутствующих членов Комиссии и приглашенных, подписываются председателем и секретарем Комиссии.</w:t>
      </w:r>
    </w:p>
    <w:p w:rsidR="00971C96" w:rsidRPr="00AA1219" w:rsidRDefault="00971C96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Решения Комиссии о восстановлении прав реабилитированных могут быть обжалованы в суде в порядке, установленном гражданско-процессуальным законодательством.</w:t>
      </w:r>
    </w:p>
    <w:p w:rsidR="00971C96" w:rsidRDefault="00971C96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1219" w:rsidRPr="00AA1219" w:rsidRDefault="00AA1219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C96" w:rsidRPr="00664D37" w:rsidRDefault="00971C96" w:rsidP="00664D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64D37">
        <w:rPr>
          <w:rFonts w:ascii="Times New Roman" w:hAnsi="Times New Roman"/>
          <w:b/>
          <w:sz w:val="28"/>
          <w:szCs w:val="28"/>
        </w:rPr>
        <w:t>Функциональные обязанности секретаря Комиссии</w:t>
      </w:r>
    </w:p>
    <w:p w:rsidR="00971C96" w:rsidRPr="00AA1219" w:rsidRDefault="00971C96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71C96" w:rsidRPr="00AA1219" w:rsidRDefault="00971C96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Учет и обработка входящей и исхо</w:t>
      </w:r>
      <w:r w:rsidR="001F108C" w:rsidRPr="00AA1219">
        <w:rPr>
          <w:rFonts w:ascii="Times New Roman" w:hAnsi="Times New Roman"/>
          <w:sz w:val="28"/>
          <w:szCs w:val="28"/>
        </w:rPr>
        <w:t>дящей корреспонденции, заявлений, писем, жалоб и других обращений граждан и организаций.</w:t>
      </w:r>
    </w:p>
    <w:p w:rsidR="001F108C" w:rsidRPr="00AA1219" w:rsidRDefault="001F108C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lastRenderedPageBreak/>
        <w:t xml:space="preserve">Организационная подготовка материалов к рассмотрению и оформление принятых решений. Ведение </w:t>
      </w:r>
      <w:r w:rsidR="00B96451" w:rsidRPr="00AA1219">
        <w:rPr>
          <w:rFonts w:ascii="Times New Roman" w:hAnsi="Times New Roman"/>
          <w:sz w:val="28"/>
          <w:szCs w:val="28"/>
        </w:rPr>
        <w:t>протокола заседания Комиссии. Окончательная редакция принятых решений оформляется в течение трех рабочих дней после заседания Комиссии.</w:t>
      </w:r>
    </w:p>
    <w:p w:rsidR="00B96451" w:rsidRPr="00AA1219" w:rsidRDefault="00B96451" w:rsidP="00AA1219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219">
        <w:rPr>
          <w:rFonts w:ascii="Times New Roman" w:hAnsi="Times New Roman"/>
          <w:sz w:val="28"/>
          <w:szCs w:val="28"/>
        </w:rPr>
        <w:t>Подготовка информационных сообщений Комиссии для публикации их в средствах массовой информации.</w:t>
      </w:r>
    </w:p>
    <w:p w:rsidR="003A04C8" w:rsidRPr="00AA1219" w:rsidRDefault="003A04C8" w:rsidP="00AA121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A04C8" w:rsidRPr="00AA1219" w:rsidSect="00664D3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17" w:rsidRDefault="00FE4617" w:rsidP="000B319F">
      <w:pPr>
        <w:spacing w:after="0" w:line="240" w:lineRule="auto"/>
      </w:pPr>
      <w:r>
        <w:separator/>
      </w:r>
    </w:p>
  </w:endnote>
  <w:endnote w:type="continuationSeparator" w:id="0">
    <w:p w:rsidR="00FE4617" w:rsidRDefault="00FE4617" w:rsidP="000B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9F" w:rsidRDefault="000B319F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17" w:rsidRDefault="00FE4617" w:rsidP="000B319F">
      <w:pPr>
        <w:spacing w:after="0" w:line="240" w:lineRule="auto"/>
      </w:pPr>
      <w:r>
        <w:separator/>
      </w:r>
    </w:p>
  </w:footnote>
  <w:footnote w:type="continuationSeparator" w:id="0">
    <w:p w:rsidR="00FE4617" w:rsidRDefault="00FE4617" w:rsidP="000B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70" w:rsidRDefault="00871170" w:rsidP="00871170">
    <w:pPr>
      <w:jc w:val="center"/>
    </w:pPr>
    <w:r>
      <w:rPr>
        <w:color w:val="000000"/>
      </w:rPr>
      <w:t>Проект размещен на сайте 23.11.2020 г. Срок  приема заключений независимых экспертов до 07.12.2020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42C8"/>
    <w:multiLevelType w:val="multilevel"/>
    <w:tmpl w:val="2798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33B"/>
    <w:rsid w:val="00090035"/>
    <w:rsid w:val="000B319F"/>
    <w:rsid w:val="000B5788"/>
    <w:rsid w:val="001526BB"/>
    <w:rsid w:val="001B65D1"/>
    <w:rsid w:val="001D6C0F"/>
    <w:rsid w:val="001F108C"/>
    <w:rsid w:val="00205B18"/>
    <w:rsid w:val="00221D40"/>
    <w:rsid w:val="00245C65"/>
    <w:rsid w:val="00265A1C"/>
    <w:rsid w:val="002E7D81"/>
    <w:rsid w:val="00387F15"/>
    <w:rsid w:val="003A04C8"/>
    <w:rsid w:val="0049355E"/>
    <w:rsid w:val="004F60A3"/>
    <w:rsid w:val="0059790A"/>
    <w:rsid w:val="005D1DAB"/>
    <w:rsid w:val="005D67A9"/>
    <w:rsid w:val="00664D37"/>
    <w:rsid w:val="006A1921"/>
    <w:rsid w:val="006C1666"/>
    <w:rsid w:val="006F61D7"/>
    <w:rsid w:val="007374D5"/>
    <w:rsid w:val="00747F86"/>
    <w:rsid w:val="0078591B"/>
    <w:rsid w:val="007A0A87"/>
    <w:rsid w:val="007C0DE8"/>
    <w:rsid w:val="00871170"/>
    <w:rsid w:val="00885995"/>
    <w:rsid w:val="008D51EA"/>
    <w:rsid w:val="009410C9"/>
    <w:rsid w:val="00970AE4"/>
    <w:rsid w:val="00971C96"/>
    <w:rsid w:val="00A17D7E"/>
    <w:rsid w:val="00AA1219"/>
    <w:rsid w:val="00AC4F58"/>
    <w:rsid w:val="00B27042"/>
    <w:rsid w:val="00B47F8C"/>
    <w:rsid w:val="00B96451"/>
    <w:rsid w:val="00BB5248"/>
    <w:rsid w:val="00C5233B"/>
    <w:rsid w:val="00C922CB"/>
    <w:rsid w:val="00CA42E2"/>
    <w:rsid w:val="00D43689"/>
    <w:rsid w:val="00DA2C25"/>
    <w:rsid w:val="00EC58E5"/>
    <w:rsid w:val="00EF7B93"/>
    <w:rsid w:val="00F16E7B"/>
    <w:rsid w:val="00FE4617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8599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5995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85995"/>
    <w:pPr>
      <w:ind w:left="720"/>
      <w:contextualSpacing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rsid w:val="005D67A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D67A9"/>
    <w:rPr>
      <w:rFonts w:ascii="Times New Roman" w:eastAsia="Times New Roman" w:hAnsi="Times New Roman"/>
      <w:sz w:val="28"/>
    </w:rPr>
  </w:style>
  <w:style w:type="paragraph" w:customStyle="1" w:styleId="1">
    <w:name w:val="Без интервала1"/>
    <w:rsid w:val="005D67A9"/>
    <w:rPr>
      <w:sz w:val="22"/>
      <w:szCs w:val="22"/>
    </w:rPr>
  </w:style>
  <w:style w:type="table" w:styleId="aa">
    <w:name w:val="Table Grid"/>
    <w:basedOn w:val="a1"/>
    <w:uiPriority w:val="59"/>
    <w:rsid w:val="005D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B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31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7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(7)</Template>
  <TotalTime>2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zhulanova</dc:creator>
  <cp:lastModifiedBy>kiseleva</cp:lastModifiedBy>
  <cp:revision>3</cp:revision>
  <dcterms:created xsi:type="dcterms:W3CDTF">2020-11-23T11:27:00Z</dcterms:created>
  <dcterms:modified xsi:type="dcterms:W3CDTF">2020-11-23T11:28:00Z</dcterms:modified>
</cp:coreProperties>
</file>